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73" w:rsidRPr="00EC08D6" w:rsidRDefault="00D11A73" w:rsidP="00A066B6">
      <w:pPr>
        <w:pStyle w:val="ConsPlusNormal"/>
        <w:widowControl/>
        <w:tabs>
          <w:tab w:val="num" w:pos="426"/>
        </w:tabs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0DE5" w:rsidRPr="00380DE5" w:rsidRDefault="00380DE5" w:rsidP="00380DE5">
      <w:pPr>
        <w:widowControl/>
        <w:adjustRightInd/>
        <w:spacing w:before="0" w:line="240" w:lineRule="auto"/>
        <w:ind w:left="4253" w:right="0" w:firstLine="12"/>
        <w:jc w:val="center"/>
        <w:rPr>
          <w:bCs/>
          <w:snapToGrid w:val="0"/>
          <w:sz w:val="24"/>
          <w:szCs w:val="24"/>
          <w:lang w:val="uk-UA"/>
        </w:rPr>
      </w:pPr>
      <w:proofErr w:type="spellStart"/>
      <w:r w:rsidRPr="00380DE5">
        <w:rPr>
          <w:bCs/>
          <w:snapToGrid w:val="0"/>
          <w:sz w:val="24"/>
          <w:szCs w:val="24"/>
          <w:lang w:val="uk-UA"/>
        </w:rPr>
        <w:t>Приложение</w:t>
      </w:r>
      <w:proofErr w:type="spellEnd"/>
    </w:p>
    <w:p w:rsidR="00380DE5" w:rsidRPr="00380DE5" w:rsidRDefault="00380DE5" w:rsidP="00380DE5">
      <w:pPr>
        <w:widowControl/>
        <w:adjustRightInd/>
        <w:spacing w:before="0" w:line="240" w:lineRule="auto"/>
        <w:ind w:left="4253" w:right="0" w:firstLine="12"/>
        <w:jc w:val="center"/>
        <w:rPr>
          <w:bCs/>
          <w:snapToGrid w:val="0"/>
          <w:sz w:val="24"/>
          <w:szCs w:val="24"/>
          <w:lang w:val="uk-UA"/>
        </w:rPr>
      </w:pPr>
      <w:r w:rsidRPr="00380DE5">
        <w:rPr>
          <w:bCs/>
          <w:snapToGrid w:val="0"/>
          <w:sz w:val="24"/>
          <w:szCs w:val="24"/>
          <w:lang w:val="uk-UA"/>
        </w:rPr>
        <w:t xml:space="preserve">к приказу </w:t>
      </w:r>
      <w:proofErr w:type="spellStart"/>
      <w:r w:rsidRPr="00380DE5">
        <w:rPr>
          <w:bCs/>
          <w:snapToGrid w:val="0"/>
          <w:sz w:val="24"/>
          <w:szCs w:val="24"/>
          <w:lang w:val="uk-UA"/>
        </w:rPr>
        <w:t>Государственного</w:t>
      </w:r>
      <w:proofErr w:type="spellEnd"/>
      <w:r w:rsidRPr="00380DE5">
        <w:rPr>
          <w:bCs/>
          <w:snapToGrid w:val="0"/>
          <w:sz w:val="24"/>
          <w:szCs w:val="24"/>
          <w:lang w:val="uk-UA"/>
        </w:rPr>
        <w:t xml:space="preserve"> бюджетного </w:t>
      </w:r>
      <w:proofErr w:type="spellStart"/>
      <w:r w:rsidRPr="00380DE5">
        <w:rPr>
          <w:bCs/>
          <w:snapToGrid w:val="0"/>
          <w:sz w:val="24"/>
          <w:szCs w:val="24"/>
          <w:lang w:val="uk-UA"/>
        </w:rPr>
        <w:t>учреждения</w:t>
      </w:r>
      <w:proofErr w:type="spellEnd"/>
      <w:r w:rsidRPr="00380DE5">
        <w:rPr>
          <w:bCs/>
          <w:snapToGrid w:val="0"/>
          <w:sz w:val="24"/>
          <w:szCs w:val="24"/>
          <w:lang w:val="uk-UA"/>
        </w:rPr>
        <w:t xml:space="preserve"> </w:t>
      </w:r>
      <w:proofErr w:type="spellStart"/>
      <w:r w:rsidRPr="00380DE5">
        <w:rPr>
          <w:bCs/>
          <w:snapToGrid w:val="0"/>
          <w:sz w:val="24"/>
          <w:szCs w:val="24"/>
          <w:lang w:val="uk-UA"/>
        </w:rPr>
        <w:t>культуры</w:t>
      </w:r>
      <w:proofErr w:type="spellEnd"/>
      <w:r w:rsidRPr="00380DE5">
        <w:rPr>
          <w:bCs/>
          <w:snapToGrid w:val="0"/>
          <w:sz w:val="24"/>
          <w:szCs w:val="24"/>
          <w:lang w:val="uk-UA"/>
        </w:rPr>
        <w:t xml:space="preserve"> </w:t>
      </w:r>
      <w:proofErr w:type="spellStart"/>
      <w:r w:rsidRPr="00380DE5">
        <w:rPr>
          <w:bCs/>
          <w:snapToGrid w:val="0"/>
          <w:sz w:val="24"/>
          <w:szCs w:val="24"/>
          <w:lang w:val="uk-UA"/>
        </w:rPr>
        <w:t>города</w:t>
      </w:r>
      <w:proofErr w:type="spellEnd"/>
      <w:r w:rsidRPr="00380DE5">
        <w:rPr>
          <w:bCs/>
          <w:snapToGrid w:val="0"/>
          <w:sz w:val="24"/>
          <w:szCs w:val="24"/>
          <w:lang w:val="uk-UA"/>
        </w:rPr>
        <w:t xml:space="preserve"> </w:t>
      </w:r>
      <w:proofErr w:type="spellStart"/>
      <w:r w:rsidRPr="00380DE5">
        <w:rPr>
          <w:bCs/>
          <w:snapToGrid w:val="0"/>
          <w:sz w:val="24"/>
          <w:szCs w:val="24"/>
          <w:lang w:val="uk-UA"/>
        </w:rPr>
        <w:t>Москвы</w:t>
      </w:r>
      <w:proofErr w:type="spellEnd"/>
    </w:p>
    <w:p w:rsidR="00380DE5" w:rsidRPr="00380DE5" w:rsidRDefault="00380DE5" w:rsidP="00380DE5">
      <w:pPr>
        <w:widowControl/>
        <w:adjustRightInd/>
        <w:spacing w:before="0" w:line="240" w:lineRule="auto"/>
        <w:ind w:left="4253" w:right="0" w:firstLine="12"/>
        <w:jc w:val="center"/>
        <w:rPr>
          <w:bCs/>
          <w:snapToGrid w:val="0"/>
          <w:sz w:val="24"/>
          <w:szCs w:val="24"/>
          <w:lang w:val="uk-UA"/>
        </w:rPr>
      </w:pPr>
      <w:r w:rsidRPr="00380DE5">
        <w:rPr>
          <w:bCs/>
          <w:snapToGrid w:val="0"/>
          <w:sz w:val="24"/>
          <w:szCs w:val="24"/>
          <w:lang w:val="uk-UA"/>
        </w:rPr>
        <w:t>"</w:t>
      </w:r>
      <w:proofErr w:type="spellStart"/>
      <w:r w:rsidRPr="00380DE5">
        <w:rPr>
          <w:bCs/>
          <w:snapToGrid w:val="0"/>
          <w:sz w:val="24"/>
          <w:szCs w:val="24"/>
          <w:lang w:val="uk-UA"/>
        </w:rPr>
        <w:t>Музейно-выставочное</w:t>
      </w:r>
      <w:proofErr w:type="spellEnd"/>
      <w:r w:rsidRPr="00380DE5">
        <w:rPr>
          <w:bCs/>
          <w:snapToGrid w:val="0"/>
          <w:sz w:val="24"/>
          <w:szCs w:val="24"/>
          <w:lang w:val="uk-UA"/>
        </w:rPr>
        <w:t xml:space="preserve"> </w:t>
      </w:r>
      <w:proofErr w:type="spellStart"/>
      <w:r w:rsidRPr="00380DE5">
        <w:rPr>
          <w:bCs/>
          <w:snapToGrid w:val="0"/>
          <w:sz w:val="24"/>
          <w:szCs w:val="24"/>
          <w:lang w:val="uk-UA"/>
        </w:rPr>
        <w:t>объединение</w:t>
      </w:r>
      <w:proofErr w:type="spellEnd"/>
      <w:r w:rsidRPr="00380DE5">
        <w:rPr>
          <w:bCs/>
          <w:snapToGrid w:val="0"/>
          <w:sz w:val="24"/>
          <w:szCs w:val="24"/>
          <w:lang w:val="uk-UA"/>
        </w:rPr>
        <w:t xml:space="preserve"> "Манеж"</w:t>
      </w:r>
    </w:p>
    <w:p w:rsidR="00380DE5" w:rsidRPr="00380DE5" w:rsidRDefault="00380DE5" w:rsidP="00380DE5">
      <w:pPr>
        <w:widowControl/>
        <w:adjustRightInd/>
        <w:spacing w:before="0" w:line="240" w:lineRule="auto"/>
        <w:ind w:left="4253" w:right="0" w:firstLine="12"/>
        <w:jc w:val="center"/>
        <w:rPr>
          <w:bCs/>
          <w:snapToGrid w:val="0"/>
          <w:sz w:val="24"/>
          <w:szCs w:val="24"/>
          <w:lang w:val="uk-UA"/>
        </w:rPr>
      </w:pPr>
      <w:r w:rsidRPr="00380DE5">
        <w:rPr>
          <w:bCs/>
          <w:snapToGrid w:val="0"/>
          <w:sz w:val="24"/>
          <w:szCs w:val="24"/>
          <w:lang w:val="uk-UA"/>
        </w:rPr>
        <w:t>от __</w:t>
      </w:r>
      <w:r w:rsidRPr="00380DE5">
        <w:rPr>
          <w:bCs/>
          <w:snapToGrid w:val="0"/>
          <w:sz w:val="24"/>
          <w:szCs w:val="24"/>
          <w:lang w:val="ru-RU"/>
        </w:rPr>
        <w:t>_</w:t>
      </w:r>
      <w:r w:rsidRPr="00380DE5">
        <w:rPr>
          <w:bCs/>
          <w:snapToGrid w:val="0"/>
          <w:sz w:val="24"/>
          <w:szCs w:val="24"/>
          <w:lang w:val="uk-UA"/>
        </w:rPr>
        <w:t xml:space="preserve"> ___________ 20</w:t>
      </w:r>
      <w:r w:rsidR="000E2B33">
        <w:rPr>
          <w:bCs/>
          <w:snapToGrid w:val="0"/>
          <w:sz w:val="24"/>
          <w:szCs w:val="24"/>
          <w:lang w:val="uk-UA"/>
        </w:rPr>
        <w:t>21</w:t>
      </w:r>
      <w:r w:rsidRPr="00380DE5">
        <w:rPr>
          <w:bCs/>
          <w:snapToGrid w:val="0"/>
          <w:sz w:val="24"/>
          <w:szCs w:val="24"/>
          <w:lang w:val="ru-RU"/>
        </w:rPr>
        <w:t xml:space="preserve"> </w:t>
      </w:r>
      <w:r w:rsidRPr="00380DE5">
        <w:rPr>
          <w:bCs/>
          <w:snapToGrid w:val="0"/>
          <w:sz w:val="24"/>
          <w:szCs w:val="24"/>
          <w:lang w:val="uk-UA"/>
        </w:rPr>
        <w:t>г. № _________</w:t>
      </w:r>
    </w:p>
    <w:p w:rsidR="003A38CC" w:rsidRPr="00380DE5" w:rsidRDefault="003A38CC" w:rsidP="00A066B6">
      <w:pPr>
        <w:pStyle w:val="ConsPlusNormal"/>
        <w:widowControl/>
        <w:tabs>
          <w:tab w:val="num" w:pos="426"/>
        </w:tabs>
        <w:ind w:left="-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38CC" w:rsidRPr="00EC08D6" w:rsidRDefault="003A38CC" w:rsidP="00A066B6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38CC" w:rsidRPr="00EC08D6" w:rsidRDefault="003A38CC" w:rsidP="00A066B6">
      <w:pPr>
        <w:pStyle w:val="ConsPlusNormal"/>
        <w:widowControl/>
        <w:tabs>
          <w:tab w:val="num" w:pos="426"/>
        </w:tabs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1A73" w:rsidRPr="00380DE5" w:rsidRDefault="00D11A73" w:rsidP="00380DE5">
      <w:pPr>
        <w:spacing w:before="0" w:line="240" w:lineRule="auto"/>
        <w:ind w:left="0" w:right="0"/>
        <w:jc w:val="center"/>
        <w:rPr>
          <w:b/>
          <w:bCs/>
          <w:sz w:val="28"/>
          <w:szCs w:val="28"/>
          <w:lang w:val="ru-RU"/>
        </w:rPr>
      </w:pPr>
      <w:r w:rsidRPr="00380DE5">
        <w:rPr>
          <w:b/>
          <w:bCs/>
          <w:sz w:val="28"/>
          <w:szCs w:val="28"/>
          <w:lang w:val="ru-RU"/>
        </w:rPr>
        <w:t>ПРАВИЛА ПОСЕЩЕНИЯ</w:t>
      </w:r>
    </w:p>
    <w:p w:rsidR="00D11A73" w:rsidRPr="00380DE5" w:rsidRDefault="00D11A73" w:rsidP="00380DE5">
      <w:pPr>
        <w:spacing w:before="0" w:line="240" w:lineRule="auto"/>
        <w:ind w:left="0" w:right="0"/>
        <w:jc w:val="center"/>
        <w:rPr>
          <w:b/>
          <w:bCs/>
          <w:sz w:val="28"/>
          <w:szCs w:val="28"/>
          <w:lang w:val="ru-RU"/>
        </w:rPr>
      </w:pPr>
      <w:r w:rsidRPr="00380DE5">
        <w:rPr>
          <w:b/>
          <w:bCs/>
          <w:sz w:val="28"/>
          <w:szCs w:val="28"/>
          <w:lang w:val="ru-RU"/>
        </w:rPr>
        <w:t xml:space="preserve">Государственного бюджетного учреждения культуры города Москвы                    </w:t>
      </w:r>
      <w:r w:rsidR="00FB024B">
        <w:rPr>
          <w:b/>
          <w:bCs/>
          <w:sz w:val="28"/>
          <w:szCs w:val="28"/>
          <w:lang w:val="ru-RU"/>
        </w:rPr>
        <w:t>"</w:t>
      </w:r>
      <w:r w:rsidRPr="00380DE5">
        <w:rPr>
          <w:b/>
          <w:bCs/>
          <w:sz w:val="28"/>
          <w:szCs w:val="28"/>
          <w:lang w:val="ru-RU"/>
        </w:rPr>
        <w:t>Музейно-выставочно</w:t>
      </w:r>
      <w:r w:rsidR="00FB024B">
        <w:rPr>
          <w:b/>
          <w:bCs/>
          <w:sz w:val="28"/>
          <w:szCs w:val="28"/>
          <w:lang w:val="ru-RU"/>
        </w:rPr>
        <w:t>е</w:t>
      </w:r>
      <w:r w:rsidRPr="00380DE5">
        <w:rPr>
          <w:b/>
          <w:bCs/>
          <w:sz w:val="28"/>
          <w:szCs w:val="28"/>
          <w:lang w:val="ru-RU"/>
        </w:rPr>
        <w:t xml:space="preserve"> объединени</w:t>
      </w:r>
      <w:r w:rsidR="00FB024B">
        <w:rPr>
          <w:b/>
          <w:bCs/>
          <w:sz w:val="28"/>
          <w:szCs w:val="28"/>
          <w:lang w:val="ru-RU"/>
        </w:rPr>
        <w:t>е</w:t>
      </w:r>
      <w:r w:rsidRPr="00380DE5">
        <w:rPr>
          <w:b/>
          <w:bCs/>
          <w:sz w:val="28"/>
          <w:szCs w:val="28"/>
          <w:lang w:val="ru-RU"/>
        </w:rPr>
        <w:t xml:space="preserve"> </w:t>
      </w:r>
      <w:r w:rsidR="00FB024B">
        <w:rPr>
          <w:b/>
          <w:bCs/>
          <w:sz w:val="28"/>
          <w:szCs w:val="28"/>
          <w:lang w:val="ru-RU"/>
        </w:rPr>
        <w:t>"</w:t>
      </w:r>
      <w:r w:rsidRPr="00380DE5">
        <w:rPr>
          <w:b/>
          <w:bCs/>
          <w:sz w:val="28"/>
          <w:szCs w:val="28"/>
          <w:lang w:val="ru-RU"/>
        </w:rPr>
        <w:t>Манеж</w:t>
      </w:r>
      <w:r w:rsidR="00FB024B">
        <w:rPr>
          <w:b/>
          <w:bCs/>
          <w:sz w:val="28"/>
          <w:szCs w:val="28"/>
          <w:lang w:val="ru-RU"/>
        </w:rPr>
        <w:t>"</w:t>
      </w:r>
      <w:r w:rsidRPr="00380DE5">
        <w:rPr>
          <w:b/>
          <w:bCs/>
          <w:sz w:val="28"/>
          <w:szCs w:val="28"/>
          <w:lang w:val="ru-RU"/>
        </w:rPr>
        <w:t xml:space="preserve"> </w:t>
      </w:r>
    </w:p>
    <w:p w:rsidR="00D11A73" w:rsidRPr="00380DE5" w:rsidRDefault="00D11A73" w:rsidP="00380DE5">
      <w:pPr>
        <w:spacing w:before="0" w:line="240" w:lineRule="auto"/>
        <w:ind w:left="0" w:right="0"/>
        <w:jc w:val="center"/>
        <w:rPr>
          <w:b/>
          <w:bCs/>
          <w:sz w:val="28"/>
          <w:szCs w:val="28"/>
          <w:lang w:val="ru-RU"/>
        </w:rPr>
      </w:pPr>
      <w:r w:rsidRPr="00380DE5">
        <w:rPr>
          <w:b/>
          <w:bCs/>
          <w:sz w:val="28"/>
          <w:szCs w:val="28"/>
          <w:lang w:val="ru-RU"/>
        </w:rPr>
        <w:t xml:space="preserve">  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1. Настоящие Правила определяют порядок посещения </w:t>
      </w:r>
      <w:r w:rsidRPr="00380DE5">
        <w:rPr>
          <w:bCs/>
          <w:sz w:val="28"/>
          <w:szCs w:val="28"/>
          <w:lang w:val="ru-RU"/>
        </w:rPr>
        <w:t xml:space="preserve">Государственного бюджетного учреждения культуры города Москвы </w:t>
      </w:r>
      <w:r w:rsidR="00FB024B">
        <w:rPr>
          <w:bCs/>
          <w:sz w:val="28"/>
          <w:szCs w:val="28"/>
          <w:lang w:val="ru-RU"/>
        </w:rPr>
        <w:t>"</w:t>
      </w:r>
      <w:r w:rsidRPr="00380DE5">
        <w:rPr>
          <w:bCs/>
          <w:sz w:val="28"/>
          <w:szCs w:val="28"/>
          <w:lang w:val="ru-RU"/>
        </w:rPr>
        <w:t>Музейно-выставочно</w:t>
      </w:r>
      <w:r w:rsidR="00FB024B">
        <w:rPr>
          <w:bCs/>
          <w:sz w:val="28"/>
          <w:szCs w:val="28"/>
          <w:lang w:val="ru-RU"/>
        </w:rPr>
        <w:t>е</w:t>
      </w:r>
      <w:r w:rsidRPr="00380DE5">
        <w:rPr>
          <w:bCs/>
          <w:sz w:val="28"/>
          <w:szCs w:val="28"/>
          <w:lang w:val="ru-RU"/>
        </w:rPr>
        <w:t xml:space="preserve"> объединени</w:t>
      </w:r>
      <w:r w:rsidR="00FB024B">
        <w:rPr>
          <w:bCs/>
          <w:sz w:val="28"/>
          <w:szCs w:val="28"/>
          <w:lang w:val="ru-RU"/>
        </w:rPr>
        <w:t>е</w:t>
      </w:r>
      <w:r w:rsidRPr="00380DE5">
        <w:rPr>
          <w:bCs/>
          <w:sz w:val="28"/>
          <w:szCs w:val="28"/>
          <w:lang w:val="ru-RU"/>
        </w:rPr>
        <w:t xml:space="preserve"> </w:t>
      </w:r>
      <w:r w:rsidR="00FB024B">
        <w:rPr>
          <w:bCs/>
          <w:sz w:val="28"/>
          <w:szCs w:val="28"/>
          <w:lang w:val="ru-RU"/>
        </w:rPr>
        <w:t>"</w:t>
      </w:r>
      <w:r w:rsidRPr="00380DE5">
        <w:rPr>
          <w:bCs/>
          <w:sz w:val="28"/>
          <w:szCs w:val="28"/>
          <w:lang w:val="ru-RU"/>
        </w:rPr>
        <w:t>Манеж</w:t>
      </w:r>
      <w:r w:rsidR="00FB024B">
        <w:rPr>
          <w:bCs/>
          <w:sz w:val="28"/>
          <w:szCs w:val="28"/>
          <w:lang w:val="ru-RU"/>
        </w:rPr>
        <w:t>"</w:t>
      </w:r>
      <w:r w:rsidRPr="00380DE5">
        <w:rPr>
          <w:b/>
          <w:bCs/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>(далее – М</w:t>
      </w:r>
      <w:r w:rsidR="00EC08D6" w:rsidRPr="00380DE5">
        <w:rPr>
          <w:sz w:val="28"/>
          <w:szCs w:val="28"/>
          <w:lang w:val="ru-RU"/>
        </w:rPr>
        <w:t>узейно-выставочное объединение</w:t>
      </w:r>
      <w:r w:rsidR="00CE5C43">
        <w:rPr>
          <w:sz w:val="28"/>
          <w:szCs w:val="28"/>
          <w:lang w:val="ru-RU"/>
        </w:rPr>
        <w:t>, Учреждение</w:t>
      </w:r>
      <w:r w:rsidR="00EC08D6" w:rsidRPr="00380DE5">
        <w:rPr>
          <w:sz w:val="28"/>
          <w:szCs w:val="28"/>
          <w:lang w:val="ru-RU"/>
        </w:rPr>
        <w:t>).</w:t>
      </w:r>
      <w:r w:rsidRPr="00380DE5">
        <w:rPr>
          <w:sz w:val="28"/>
          <w:szCs w:val="28"/>
          <w:lang w:val="ru-RU"/>
        </w:rPr>
        <w:t xml:space="preserve"> </w:t>
      </w:r>
      <w:r w:rsidR="00FB024B">
        <w:rPr>
          <w:sz w:val="28"/>
          <w:szCs w:val="28"/>
          <w:lang w:val="ru-RU"/>
        </w:rPr>
        <w:t xml:space="preserve">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b/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2. </w:t>
      </w:r>
      <w:r w:rsidRPr="00380DE5">
        <w:rPr>
          <w:bCs/>
          <w:sz w:val="28"/>
          <w:szCs w:val="28"/>
          <w:lang w:val="ru-RU"/>
        </w:rPr>
        <w:t>Музейно-выставочное объединение</w:t>
      </w:r>
      <w:r w:rsidRPr="00380DE5">
        <w:rPr>
          <w:b/>
          <w:bCs/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осуществляет культурно-просветительское обслуживание посетителей в соответствии с Уставом, обеспечивает доступ посетителей на территорию </w:t>
      </w:r>
      <w:r w:rsidRPr="00380DE5">
        <w:rPr>
          <w:bCs/>
          <w:sz w:val="28"/>
          <w:szCs w:val="28"/>
          <w:lang w:val="ru-RU"/>
        </w:rPr>
        <w:t xml:space="preserve">Музейно-выставочного объединения </w:t>
      </w:r>
      <w:r w:rsidRPr="00380DE5">
        <w:rPr>
          <w:sz w:val="28"/>
          <w:szCs w:val="28"/>
          <w:lang w:val="ru-RU"/>
        </w:rPr>
        <w:t>в установленные часы работы.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3.  Посетители Музейно-выставочного объединения должны соблюдать требования настоящих Правил и уважительно относиться к другим посетителям и обслуживающему персоналу, обеспечивающему проведение музейно-выставочного мероприятия, а также к должностным лицам, ответственным за поддержание общественного порядка и безопасности.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4. Музейно-выставочное объединение открыто для посещения в дни, установленные режимом работы.</w:t>
      </w:r>
      <w:r w:rsidR="00FB024B">
        <w:rPr>
          <w:sz w:val="28"/>
          <w:szCs w:val="28"/>
          <w:lang w:val="ru-RU"/>
        </w:rPr>
        <w:t xml:space="preserve">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5. Перед посещением </w:t>
      </w:r>
      <w:r w:rsidR="00CE0148" w:rsidRPr="00380DE5">
        <w:rPr>
          <w:sz w:val="28"/>
          <w:szCs w:val="28"/>
          <w:lang w:val="ru-RU"/>
        </w:rPr>
        <w:t xml:space="preserve">временных выставок и постоянно действующих экспозиций (далее </w:t>
      </w:r>
      <w:r w:rsidR="00FB024B" w:rsidRPr="00380DE5">
        <w:rPr>
          <w:sz w:val="28"/>
          <w:szCs w:val="28"/>
          <w:lang w:val="ru-RU"/>
        </w:rPr>
        <w:t>–</w:t>
      </w:r>
      <w:r w:rsidR="00CE0148" w:rsidRPr="00380DE5">
        <w:rPr>
          <w:sz w:val="28"/>
          <w:szCs w:val="28"/>
          <w:lang w:val="ru-RU"/>
        </w:rPr>
        <w:t xml:space="preserve"> музейно-выставочное мероприятие) </w:t>
      </w:r>
      <w:r w:rsidRPr="00380DE5">
        <w:rPr>
          <w:sz w:val="28"/>
          <w:szCs w:val="28"/>
          <w:lang w:val="ru-RU"/>
        </w:rPr>
        <w:t xml:space="preserve">Музейно-выставочного объединения  посетителям необходимо ознакомиться </w:t>
      </w:r>
      <w:r w:rsidR="00FB024B">
        <w:rPr>
          <w:sz w:val="28"/>
          <w:szCs w:val="28"/>
          <w:lang w:val="ru-RU"/>
        </w:rPr>
        <w:t xml:space="preserve">                             </w:t>
      </w:r>
      <w:r w:rsidRPr="00380DE5">
        <w:rPr>
          <w:sz w:val="28"/>
          <w:szCs w:val="28"/>
          <w:lang w:val="ru-RU"/>
        </w:rPr>
        <w:t>с настоящими Правилами.</w:t>
      </w:r>
    </w:p>
    <w:p w:rsidR="009C66A3" w:rsidRPr="00380DE5" w:rsidRDefault="008345E1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6. </w:t>
      </w:r>
      <w:r w:rsidR="00D11A73" w:rsidRPr="00380DE5">
        <w:rPr>
          <w:color w:val="000000" w:themeColor="text1"/>
          <w:sz w:val="28"/>
          <w:szCs w:val="28"/>
          <w:lang w:val="ru-RU"/>
        </w:rPr>
        <w:t>Музейно-выставочно</w:t>
      </w:r>
      <w:r w:rsidR="00575410" w:rsidRPr="00380DE5">
        <w:rPr>
          <w:color w:val="000000" w:themeColor="text1"/>
          <w:sz w:val="28"/>
          <w:szCs w:val="28"/>
          <w:lang w:val="ru-RU"/>
        </w:rPr>
        <w:t>е</w:t>
      </w:r>
      <w:r w:rsidR="00D11A73" w:rsidRPr="00380DE5">
        <w:rPr>
          <w:color w:val="000000" w:themeColor="text1"/>
          <w:sz w:val="28"/>
          <w:szCs w:val="28"/>
          <w:lang w:val="ru-RU"/>
        </w:rPr>
        <w:t xml:space="preserve"> объединени</w:t>
      </w:r>
      <w:r w:rsidR="00575410" w:rsidRPr="00380DE5">
        <w:rPr>
          <w:color w:val="000000" w:themeColor="text1"/>
          <w:sz w:val="28"/>
          <w:szCs w:val="28"/>
          <w:lang w:val="ru-RU"/>
        </w:rPr>
        <w:t>е</w:t>
      </w:r>
      <w:r w:rsidR="00D11A73" w:rsidRPr="00380DE5">
        <w:rPr>
          <w:color w:val="000000" w:themeColor="text1"/>
          <w:sz w:val="28"/>
          <w:szCs w:val="28"/>
          <w:lang w:val="ru-RU"/>
        </w:rPr>
        <w:t xml:space="preserve"> имеет право устанавливать возрастное ограничение на посещение</w:t>
      </w:r>
      <w:r w:rsidR="00D11A73" w:rsidRPr="00380DE5">
        <w:rPr>
          <w:sz w:val="28"/>
          <w:szCs w:val="28"/>
          <w:lang w:val="ru-RU"/>
        </w:rPr>
        <w:t xml:space="preserve"> музейно-выставочного мероприятия</w:t>
      </w:r>
      <w:r w:rsidR="00D11A73" w:rsidRPr="00380DE5">
        <w:rPr>
          <w:color w:val="000000" w:themeColor="text1"/>
          <w:sz w:val="28"/>
          <w:szCs w:val="28"/>
          <w:lang w:val="ru-RU"/>
        </w:rPr>
        <w:t xml:space="preserve"> </w:t>
      </w:r>
      <w:r w:rsidR="00FB024B">
        <w:rPr>
          <w:color w:val="000000" w:themeColor="text1"/>
          <w:sz w:val="28"/>
          <w:szCs w:val="28"/>
          <w:lang w:val="ru-RU"/>
        </w:rPr>
        <w:t xml:space="preserve">              </w:t>
      </w:r>
      <w:r w:rsidR="00D11A73" w:rsidRPr="00380DE5">
        <w:rPr>
          <w:color w:val="000000" w:themeColor="text1"/>
          <w:sz w:val="28"/>
          <w:szCs w:val="28"/>
          <w:lang w:val="ru-RU"/>
        </w:rPr>
        <w:t>в соответствии с действующим законодательством Р</w:t>
      </w:r>
      <w:r w:rsidR="00163FE6" w:rsidRPr="00380DE5">
        <w:rPr>
          <w:color w:val="000000" w:themeColor="text1"/>
          <w:sz w:val="28"/>
          <w:szCs w:val="28"/>
          <w:lang w:val="ru-RU"/>
        </w:rPr>
        <w:t xml:space="preserve">оссийской </w:t>
      </w:r>
      <w:r w:rsidR="00D11A73" w:rsidRPr="00380DE5">
        <w:rPr>
          <w:color w:val="000000" w:themeColor="text1"/>
          <w:sz w:val="28"/>
          <w:szCs w:val="28"/>
          <w:lang w:val="ru-RU"/>
        </w:rPr>
        <w:t>Ф</w:t>
      </w:r>
      <w:r w:rsidR="00163FE6" w:rsidRPr="00380DE5">
        <w:rPr>
          <w:color w:val="000000" w:themeColor="text1"/>
          <w:sz w:val="28"/>
          <w:szCs w:val="28"/>
          <w:lang w:val="ru-RU"/>
        </w:rPr>
        <w:t>едерации</w:t>
      </w:r>
      <w:r w:rsidR="00D11A73" w:rsidRPr="00380DE5">
        <w:rPr>
          <w:color w:val="000000" w:themeColor="text1"/>
          <w:sz w:val="28"/>
          <w:szCs w:val="28"/>
          <w:lang w:val="ru-RU"/>
        </w:rPr>
        <w:t>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6.1. Вход и продажа билетов при установлении возрастных ограничений для посещения музейно-выставочного мероприятия может осуществляться </w:t>
      </w:r>
      <w:r w:rsidR="00FB024B">
        <w:rPr>
          <w:sz w:val="28"/>
          <w:szCs w:val="28"/>
          <w:lang w:val="ru-RU"/>
        </w:rPr>
        <w:t xml:space="preserve">              </w:t>
      </w:r>
      <w:r w:rsidRPr="00380DE5">
        <w:rPr>
          <w:sz w:val="28"/>
          <w:szCs w:val="28"/>
          <w:lang w:val="ru-RU"/>
        </w:rPr>
        <w:t>по предъявлению документа, удостоверяющего личность.</w:t>
      </w:r>
    </w:p>
    <w:p w:rsidR="00B046DC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6.2. Информация об установлении возрастного ограничения на посещение  музейно-выставочного мероприятия размещается на информационных сайтах, афишах, в расположении касс Музейно-выставочного объединения </w:t>
      </w:r>
      <w:r w:rsidR="00FB024B">
        <w:rPr>
          <w:sz w:val="28"/>
          <w:szCs w:val="28"/>
          <w:lang w:val="ru-RU"/>
        </w:rPr>
        <w:t xml:space="preserve">                               </w:t>
      </w:r>
      <w:r w:rsidRPr="00380DE5">
        <w:rPr>
          <w:sz w:val="28"/>
          <w:szCs w:val="28"/>
          <w:lang w:val="ru-RU"/>
        </w:rPr>
        <w:t>и в доступном для посетителей месте.</w:t>
      </w:r>
    </w:p>
    <w:p w:rsidR="001270D7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7. Вход для посещения музейно-выставочного мероприятия Музейно-выставочного объединения осуществляется посетителями по входным билетам утвержденного номинала. Экскурсионное обслуживание посетителей </w:t>
      </w:r>
      <w:r w:rsidRPr="00380DE5">
        <w:rPr>
          <w:sz w:val="28"/>
          <w:szCs w:val="28"/>
          <w:lang w:val="ru-RU"/>
        </w:rPr>
        <w:lastRenderedPageBreak/>
        <w:t>производится в порядке, установленном</w:t>
      </w:r>
      <w:r w:rsidRPr="00380DE5">
        <w:rPr>
          <w:color w:val="000000" w:themeColor="text1"/>
          <w:sz w:val="28"/>
          <w:szCs w:val="28"/>
          <w:lang w:val="ru-RU"/>
        </w:rPr>
        <w:t xml:space="preserve"> </w:t>
      </w:r>
      <w:r w:rsidR="00D307E5" w:rsidRPr="00380DE5">
        <w:rPr>
          <w:color w:val="000000" w:themeColor="text1"/>
          <w:sz w:val="28"/>
          <w:szCs w:val="28"/>
          <w:lang w:val="ru-RU"/>
        </w:rPr>
        <w:t>Музейно-выставочным объединением</w:t>
      </w:r>
      <w:r w:rsidRPr="00380DE5">
        <w:rPr>
          <w:color w:val="000000" w:themeColor="text1"/>
          <w:sz w:val="28"/>
          <w:szCs w:val="28"/>
          <w:lang w:val="ru-RU"/>
        </w:rPr>
        <w:t>.</w:t>
      </w:r>
    </w:p>
    <w:p w:rsidR="007D76EE" w:rsidRPr="00380DE5" w:rsidRDefault="007D76EE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В случае изменения организационных возможностей и/или коммерческой направленности проводимого мероприятия Музейно-выставочное объединение вправе </w:t>
      </w:r>
      <w:r w:rsidR="00003ECD" w:rsidRPr="00380DE5">
        <w:rPr>
          <w:sz w:val="28"/>
          <w:szCs w:val="28"/>
          <w:lang w:val="ru-RU"/>
        </w:rPr>
        <w:t>не применять положения о льготных категориях</w:t>
      </w:r>
      <w:r w:rsidRPr="00380DE5">
        <w:rPr>
          <w:sz w:val="28"/>
          <w:szCs w:val="28"/>
          <w:lang w:val="ru-RU"/>
        </w:rPr>
        <w:t xml:space="preserve">, установленные  </w:t>
      </w:r>
      <w:r w:rsidR="00354CC1" w:rsidRPr="00380DE5">
        <w:rPr>
          <w:sz w:val="28"/>
          <w:szCs w:val="28"/>
          <w:lang w:val="ru-RU"/>
        </w:rPr>
        <w:t>настоящими</w:t>
      </w:r>
      <w:r w:rsidRPr="00380DE5">
        <w:rPr>
          <w:sz w:val="28"/>
          <w:szCs w:val="28"/>
          <w:lang w:val="ru-RU"/>
        </w:rPr>
        <w:t xml:space="preserve"> Правил</w:t>
      </w:r>
      <w:r w:rsidR="00354CC1" w:rsidRPr="00380DE5">
        <w:rPr>
          <w:sz w:val="28"/>
          <w:szCs w:val="28"/>
          <w:lang w:val="ru-RU"/>
        </w:rPr>
        <w:t>ами</w:t>
      </w:r>
      <w:r w:rsidR="00F73A7C" w:rsidRPr="00380DE5">
        <w:rPr>
          <w:sz w:val="28"/>
          <w:szCs w:val="28"/>
          <w:lang w:val="ru-RU"/>
        </w:rPr>
        <w:t>,</w:t>
      </w:r>
      <w:r w:rsidRPr="00380DE5">
        <w:rPr>
          <w:sz w:val="28"/>
          <w:szCs w:val="28"/>
          <w:lang w:val="ru-RU"/>
        </w:rPr>
        <w:t xml:space="preserve"> для посещения такого мероприятия</w:t>
      </w:r>
      <w:r w:rsidR="00F73A7C" w:rsidRPr="00380DE5">
        <w:rPr>
          <w:sz w:val="28"/>
          <w:szCs w:val="28"/>
          <w:lang w:val="ru-RU"/>
        </w:rPr>
        <w:t>.</w:t>
      </w:r>
    </w:p>
    <w:p w:rsidR="007D76EE" w:rsidRPr="00380DE5" w:rsidRDefault="007D76EE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На территории Музейно-выставочного объединения могут проводиться мероприятия,  вход на которые осуществляется посетителями по входным билетам организатора данного мероприятия. Льготы, предусмотренные </w:t>
      </w:r>
      <w:r w:rsidRPr="00380DE5">
        <w:rPr>
          <w:sz w:val="28"/>
          <w:szCs w:val="28"/>
        </w:rPr>
        <w:t> </w:t>
      </w:r>
      <w:r w:rsidRPr="00380DE5">
        <w:rPr>
          <w:sz w:val="28"/>
          <w:szCs w:val="28"/>
          <w:lang w:val="ru-RU"/>
        </w:rPr>
        <w:t>настоящими Правилами, на посещение такого мероприятия не распространяются.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8.  Граждане, имеющие право на бесплатное, а также льготное посещение </w:t>
      </w:r>
      <w:r w:rsidR="007C6AEC" w:rsidRPr="00380DE5">
        <w:rPr>
          <w:sz w:val="28"/>
          <w:szCs w:val="28"/>
          <w:lang w:val="ru-RU"/>
        </w:rPr>
        <w:t>временных выставок</w:t>
      </w:r>
      <w:r w:rsidR="008F1507" w:rsidRPr="00380DE5">
        <w:rPr>
          <w:sz w:val="28"/>
          <w:szCs w:val="28"/>
          <w:lang w:val="ru-RU"/>
        </w:rPr>
        <w:t>,</w:t>
      </w:r>
      <w:r w:rsidR="007C6AEC" w:rsidRPr="00380DE5">
        <w:rPr>
          <w:sz w:val="28"/>
          <w:szCs w:val="28"/>
          <w:lang w:val="ru-RU"/>
        </w:rPr>
        <w:t xml:space="preserve"> лекций</w:t>
      </w:r>
      <w:r w:rsidR="008F1507" w:rsidRPr="00380DE5">
        <w:rPr>
          <w:sz w:val="28"/>
          <w:szCs w:val="28"/>
          <w:lang w:val="ru-RU"/>
        </w:rPr>
        <w:t xml:space="preserve"> и мастер-классов</w:t>
      </w:r>
      <w:r w:rsidRPr="00380DE5">
        <w:rPr>
          <w:sz w:val="28"/>
          <w:szCs w:val="28"/>
          <w:lang w:val="ru-RU"/>
        </w:rPr>
        <w:t>, предъявляют соответствующие документы в кассе, а также по просьбе уполномоченных Музейно-выставочным объединением лиц на контроле при входе</w:t>
      </w:r>
      <w:r w:rsidRPr="00380DE5">
        <w:rPr>
          <w:i/>
          <w:sz w:val="28"/>
          <w:szCs w:val="28"/>
          <w:lang w:val="ru-RU"/>
        </w:rPr>
        <w:t>.</w:t>
      </w:r>
    </w:p>
    <w:p w:rsidR="00E13D38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8.1.</w:t>
      </w:r>
      <w:r w:rsidR="00970CBE">
        <w:rPr>
          <w:sz w:val="28"/>
          <w:szCs w:val="28"/>
          <w:lang w:val="ru-RU"/>
        </w:rPr>
        <w:t xml:space="preserve"> </w:t>
      </w:r>
      <w:r w:rsidR="008F1507" w:rsidRPr="00380DE5">
        <w:rPr>
          <w:sz w:val="28"/>
          <w:szCs w:val="28"/>
          <w:lang w:val="ru-RU"/>
        </w:rPr>
        <w:t>При посещении временных выставок б</w:t>
      </w:r>
      <w:r w:rsidR="00970CBE">
        <w:rPr>
          <w:sz w:val="28"/>
          <w:szCs w:val="28"/>
          <w:lang w:val="ru-RU"/>
        </w:rPr>
        <w:t>есплатное</w:t>
      </w:r>
      <w:r w:rsidRPr="00380DE5">
        <w:rPr>
          <w:sz w:val="28"/>
          <w:szCs w:val="28"/>
          <w:lang w:val="ru-RU"/>
        </w:rPr>
        <w:t xml:space="preserve"> посещение (без экскурсионн</w:t>
      </w:r>
      <w:r w:rsidR="00970CBE">
        <w:rPr>
          <w:sz w:val="28"/>
          <w:szCs w:val="28"/>
          <w:lang w:val="ru-RU"/>
        </w:rPr>
        <w:t xml:space="preserve">ого обслуживания) предусмотрено для следующих категорий </w:t>
      </w:r>
      <w:r w:rsidRPr="00380DE5">
        <w:rPr>
          <w:sz w:val="28"/>
          <w:szCs w:val="28"/>
          <w:lang w:val="ru-RU"/>
        </w:rPr>
        <w:t>посетителей:</w:t>
      </w:r>
    </w:p>
    <w:p w:rsidR="006942DD" w:rsidRPr="00380DE5" w:rsidRDefault="00955B7F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Ветераны Великой Отечественной </w:t>
      </w:r>
      <w:r w:rsidR="00970CBE">
        <w:rPr>
          <w:sz w:val="28"/>
          <w:szCs w:val="28"/>
          <w:lang w:val="ru-RU"/>
        </w:rPr>
        <w:t>в</w:t>
      </w:r>
      <w:r w:rsidRPr="00380DE5">
        <w:rPr>
          <w:sz w:val="28"/>
          <w:szCs w:val="28"/>
          <w:lang w:val="ru-RU"/>
        </w:rPr>
        <w:t xml:space="preserve">ойны, участники боевых действий,  </w:t>
      </w:r>
      <w:r w:rsidR="00970CBE">
        <w:rPr>
          <w:sz w:val="28"/>
          <w:szCs w:val="28"/>
          <w:lang w:val="ru-RU"/>
        </w:rPr>
        <w:t>и</w:t>
      </w:r>
      <w:r w:rsidRPr="00380DE5">
        <w:rPr>
          <w:sz w:val="28"/>
          <w:szCs w:val="28"/>
          <w:lang w:val="ru-RU"/>
        </w:rPr>
        <w:t>нвалиды Великой Отечественной войны и инвалиды боевых действий</w:t>
      </w:r>
      <w:r w:rsidR="006942DD" w:rsidRPr="00380DE5">
        <w:rPr>
          <w:sz w:val="28"/>
          <w:szCs w:val="28"/>
          <w:lang w:val="ru-RU"/>
        </w:rPr>
        <w:t>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Герои Советского Союза;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Герои Российской Федерации;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Полные кавалеры Ордена Славы;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Инвалиды 1-й и 2-й группы</w:t>
      </w:r>
      <w:r w:rsidR="00FC620B" w:rsidRPr="00380DE5">
        <w:rPr>
          <w:sz w:val="28"/>
          <w:szCs w:val="28"/>
          <w:lang w:val="ru-RU"/>
        </w:rPr>
        <w:t>, дети-инвалиды</w:t>
      </w:r>
      <w:r w:rsidRPr="00380DE5">
        <w:rPr>
          <w:sz w:val="28"/>
          <w:szCs w:val="28"/>
          <w:lang w:val="ru-RU"/>
        </w:rPr>
        <w:t>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Лицо, сопровождающее инвалида 1-й и 2-й группы и детей-инвалидов;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Дети в возрасте до 7 лет;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Дети-сироты и дети, оставшиеся без попечения родителей</w:t>
      </w:r>
      <w:r w:rsidR="00970CBE">
        <w:rPr>
          <w:sz w:val="28"/>
          <w:szCs w:val="28"/>
          <w:lang w:val="ru-RU"/>
        </w:rPr>
        <w:t>,</w:t>
      </w:r>
      <w:r w:rsidRPr="00380DE5">
        <w:rPr>
          <w:sz w:val="28"/>
          <w:szCs w:val="28"/>
          <w:lang w:val="ru-RU"/>
        </w:rPr>
        <w:t xml:space="preserve"> и лицо их сопровождающее;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Члены многодетных семей;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Престарелые граждане, находящиеся в домах-интернатах для инвалидов и престарелых</w:t>
      </w:r>
      <w:r w:rsidR="00970CBE">
        <w:rPr>
          <w:sz w:val="28"/>
          <w:szCs w:val="28"/>
          <w:lang w:val="ru-RU"/>
        </w:rPr>
        <w:t>,</w:t>
      </w:r>
      <w:r w:rsidRPr="00380DE5">
        <w:rPr>
          <w:sz w:val="28"/>
          <w:szCs w:val="28"/>
          <w:lang w:val="ru-RU"/>
        </w:rPr>
        <w:t xml:space="preserve"> и лицо их сопровождающее;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Военнослужащие срочной службы (проходящие военную службу по призыву);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Студенты высших учебных заведений – первая среда каждого месяца;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Лица, не достигшие восемнадцати лет – первая среда каждого месяца;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Лица, обучающиеся по основным профессиональным программам – первая среда каждого месяца;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Сотрудники музеев РФ и учреждений культуры Департамента культуры города Москвы (по удостоверениям);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Члены творческих </w:t>
      </w:r>
      <w:r w:rsidR="00FC620B" w:rsidRPr="00380DE5">
        <w:rPr>
          <w:sz w:val="28"/>
          <w:szCs w:val="28"/>
          <w:lang w:val="ru-RU"/>
        </w:rPr>
        <w:t>союзов</w:t>
      </w:r>
      <w:r w:rsidRPr="00380DE5">
        <w:rPr>
          <w:sz w:val="28"/>
          <w:szCs w:val="28"/>
          <w:lang w:val="ru-RU"/>
        </w:rPr>
        <w:t>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Искусствоведы – члены Ассоциации искусствоведов Росс</w:t>
      </w:r>
      <w:proofErr w:type="gramStart"/>
      <w:r w:rsidRPr="00380DE5">
        <w:rPr>
          <w:sz w:val="28"/>
          <w:szCs w:val="28"/>
          <w:lang w:val="ru-RU"/>
        </w:rPr>
        <w:t>ии и ее</w:t>
      </w:r>
      <w:proofErr w:type="gramEnd"/>
      <w:r w:rsidRPr="00380DE5">
        <w:rPr>
          <w:sz w:val="28"/>
          <w:szCs w:val="28"/>
          <w:lang w:val="ru-RU"/>
        </w:rPr>
        <w:t xml:space="preserve"> субъектов (по удостоверениям);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Члены Международного Совета музеев (</w:t>
      </w:r>
      <w:r w:rsidRPr="00380DE5">
        <w:rPr>
          <w:sz w:val="28"/>
          <w:szCs w:val="28"/>
        </w:rPr>
        <w:t>ICOM</w:t>
      </w:r>
      <w:r w:rsidRPr="00380DE5">
        <w:rPr>
          <w:sz w:val="28"/>
          <w:szCs w:val="28"/>
          <w:lang w:val="ru-RU"/>
        </w:rPr>
        <w:t>);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Журналисты – члены Союза журналистов г. Москвы в ходе выполнения ими профессиональной деятельности;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lastRenderedPageBreak/>
        <w:t xml:space="preserve">Участники акции </w:t>
      </w:r>
      <w:r w:rsidR="00970CBE">
        <w:rPr>
          <w:sz w:val="28"/>
          <w:szCs w:val="28"/>
          <w:lang w:val="ru-RU"/>
        </w:rPr>
        <w:t>"</w:t>
      </w:r>
      <w:r w:rsidRPr="00380DE5">
        <w:rPr>
          <w:sz w:val="28"/>
          <w:szCs w:val="28"/>
          <w:lang w:val="ru-RU"/>
        </w:rPr>
        <w:t>Активный гражданин</w:t>
      </w:r>
      <w:r w:rsidR="00970CBE">
        <w:rPr>
          <w:sz w:val="28"/>
          <w:szCs w:val="28"/>
          <w:lang w:val="ru-RU"/>
        </w:rPr>
        <w:t>"</w:t>
      </w:r>
      <w:r w:rsidRPr="00380DE5">
        <w:rPr>
          <w:sz w:val="28"/>
          <w:szCs w:val="28"/>
          <w:lang w:val="ru-RU"/>
        </w:rPr>
        <w:t xml:space="preserve"> (при предъявлении сертификата-документа);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Учащиеся высших и профессиональных учебных заведений искусств или дизайна всех специальностей, а также учащиеся других высших и профессиональных учебных заведений искусствоведческих и культурологических специальностей.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Сопровождающие организованные группы обучающихся в государственных образовательных организациях, подведомственных органам исполнительной власти города Москвы, муниципальных</w:t>
      </w:r>
      <w:r w:rsidR="000E2B33">
        <w:rPr>
          <w:sz w:val="28"/>
          <w:szCs w:val="28"/>
          <w:lang w:val="ru-RU"/>
        </w:rPr>
        <w:t xml:space="preserve"> </w:t>
      </w:r>
      <w:r w:rsidR="000E2B33" w:rsidRPr="000E2B33">
        <w:rPr>
          <w:sz w:val="28"/>
          <w:szCs w:val="28"/>
          <w:lang w:val="ru-RU"/>
        </w:rPr>
        <w:t xml:space="preserve">или частных </w:t>
      </w:r>
      <w:r w:rsidRPr="000E2B3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>образовательных организациях, осуществляющих образовательную деятельность на территории города Москвы в составе от 8 до 10 обучающихся – 1 сопровождающий, свыше 11 обучающихся – 2 сопровождающих;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Члены общественного совета;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Лица, сопровождающие группу учащихся очной формы обучения образовательных учреждений начального, среднего и высшего профессионал</w:t>
      </w:r>
      <w:r w:rsidR="00E075E7" w:rsidRPr="00380DE5">
        <w:rPr>
          <w:sz w:val="28"/>
          <w:szCs w:val="28"/>
          <w:lang w:val="ru-RU"/>
        </w:rPr>
        <w:t>ьного образования от 15 человек;</w:t>
      </w:r>
    </w:p>
    <w:p w:rsidR="00E075E7" w:rsidRPr="00380DE5" w:rsidRDefault="00E075E7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Лица, награжденные знаком </w:t>
      </w:r>
      <w:r w:rsidR="00970CBE">
        <w:rPr>
          <w:sz w:val="28"/>
          <w:szCs w:val="28"/>
          <w:lang w:val="ru-RU"/>
        </w:rPr>
        <w:t>"</w:t>
      </w:r>
      <w:r w:rsidRPr="00380DE5">
        <w:rPr>
          <w:sz w:val="28"/>
          <w:szCs w:val="28"/>
          <w:lang w:val="ru-RU"/>
        </w:rPr>
        <w:t>Жителю блокадного Ленинграда</w:t>
      </w:r>
      <w:r w:rsidR="00970CBE">
        <w:rPr>
          <w:sz w:val="28"/>
          <w:szCs w:val="28"/>
          <w:lang w:val="ru-RU"/>
        </w:rPr>
        <w:t>"</w:t>
      </w:r>
      <w:r w:rsidRPr="00380DE5">
        <w:rPr>
          <w:sz w:val="28"/>
          <w:szCs w:val="28"/>
          <w:lang w:val="ru-RU"/>
        </w:rPr>
        <w:t>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8.2. </w:t>
      </w:r>
      <w:r w:rsidR="008F1507" w:rsidRPr="00380DE5">
        <w:rPr>
          <w:sz w:val="28"/>
          <w:szCs w:val="28"/>
          <w:lang w:val="ru-RU"/>
        </w:rPr>
        <w:t>При посещении временных выставок льготное  посещение (без  экскурсионного обслуживания)</w:t>
      </w:r>
      <w:r w:rsidRPr="00380DE5">
        <w:rPr>
          <w:sz w:val="28"/>
          <w:szCs w:val="28"/>
          <w:lang w:val="ru-RU"/>
        </w:rPr>
        <w:t xml:space="preserve"> предусмотрено для следующих категорий посетителей</w:t>
      </w:r>
      <w:r w:rsidRPr="00380DE5">
        <w:rPr>
          <w:color w:val="000000" w:themeColor="text1"/>
          <w:sz w:val="28"/>
          <w:szCs w:val="28"/>
          <w:lang w:val="ru-RU"/>
        </w:rPr>
        <w:t>: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Дети от 7 до 18 лет включительно;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общего, начального, среднего или высшего профессионального образования, в том числе держатели карты ISIC;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Пенсионеры;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Инвалиды 3-й группы.</w:t>
      </w:r>
    </w:p>
    <w:p w:rsidR="006942DD" w:rsidRPr="00380DE5" w:rsidRDefault="006942DD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8.3. Обучающиеся, получающие среднее общее образование или среднее профессиональное образование по очной форме обучения в  государственных образовательных организациях, подведомственных органам исполнительной власти города Москвы, муниципальных</w:t>
      </w:r>
      <w:r w:rsidR="000E2B33">
        <w:rPr>
          <w:sz w:val="28"/>
          <w:szCs w:val="28"/>
          <w:lang w:val="ru-RU"/>
        </w:rPr>
        <w:t xml:space="preserve"> </w:t>
      </w:r>
      <w:r w:rsidR="000E2B33" w:rsidRPr="000E2B33">
        <w:rPr>
          <w:sz w:val="28"/>
          <w:szCs w:val="28"/>
          <w:lang w:val="ru-RU"/>
        </w:rPr>
        <w:t>или частных</w:t>
      </w:r>
      <w:r w:rsidRPr="00380DE5">
        <w:rPr>
          <w:sz w:val="28"/>
          <w:szCs w:val="28"/>
          <w:lang w:val="ru-RU"/>
        </w:rPr>
        <w:t xml:space="preserve"> образовательных организациях, осуществляющих образовательную деятельность на территории города Москвы</w:t>
      </w:r>
      <w:r w:rsidR="000E2B33">
        <w:rPr>
          <w:sz w:val="28"/>
          <w:szCs w:val="28"/>
          <w:lang w:val="ru-RU"/>
        </w:rPr>
        <w:t xml:space="preserve">. </w:t>
      </w:r>
      <w:r w:rsidR="000E2B33" w:rsidRPr="000E2B33">
        <w:rPr>
          <w:sz w:val="28"/>
          <w:szCs w:val="28"/>
          <w:lang w:val="ru-RU"/>
        </w:rPr>
        <w:t>Проход на временные выставки осуществляется без взимания платы по билетам данной льготной категории. Билет действует в течение дня посещения.</w:t>
      </w:r>
    </w:p>
    <w:p w:rsidR="007C6AEC" w:rsidRPr="00380DE5" w:rsidRDefault="007C6AEC" w:rsidP="000E2B33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8.4. </w:t>
      </w:r>
      <w:proofErr w:type="gramStart"/>
      <w:r w:rsidR="005D202F" w:rsidRPr="00380DE5">
        <w:rPr>
          <w:sz w:val="28"/>
          <w:szCs w:val="28"/>
          <w:lang w:val="ru-RU"/>
        </w:rPr>
        <w:t>П</w:t>
      </w:r>
      <w:r w:rsidR="008F1507" w:rsidRPr="00380DE5">
        <w:rPr>
          <w:sz w:val="28"/>
          <w:szCs w:val="28"/>
          <w:lang w:val="ru-RU"/>
        </w:rPr>
        <w:t>осещени</w:t>
      </w:r>
      <w:r w:rsidR="005D202F" w:rsidRPr="00380DE5">
        <w:rPr>
          <w:sz w:val="28"/>
          <w:szCs w:val="28"/>
          <w:lang w:val="ru-RU"/>
        </w:rPr>
        <w:t>е</w:t>
      </w:r>
      <w:r w:rsidR="008F1507" w:rsidRPr="00380DE5">
        <w:rPr>
          <w:sz w:val="28"/>
          <w:szCs w:val="28"/>
          <w:lang w:val="ru-RU"/>
        </w:rPr>
        <w:t xml:space="preserve"> лекций </w:t>
      </w:r>
      <w:r w:rsidR="005D202F" w:rsidRPr="00380DE5">
        <w:rPr>
          <w:sz w:val="28"/>
          <w:szCs w:val="28"/>
          <w:lang w:val="ru-RU"/>
        </w:rPr>
        <w:t xml:space="preserve">по </w:t>
      </w:r>
      <w:r w:rsidR="008F1507" w:rsidRPr="00380DE5">
        <w:rPr>
          <w:sz w:val="28"/>
          <w:szCs w:val="28"/>
          <w:lang w:val="ru-RU"/>
        </w:rPr>
        <w:t>льготны</w:t>
      </w:r>
      <w:r w:rsidR="005D202F" w:rsidRPr="00380DE5">
        <w:rPr>
          <w:sz w:val="28"/>
          <w:szCs w:val="28"/>
          <w:lang w:val="ru-RU"/>
        </w:rPr>
        <w:t>м</w:t>
      </w:r>
      <w:r w:rsidR="008F1507" w:rsidRPr="00380DE5">
        <w:rPr>
          <w:sz w:val="28"/>
          <w:szCs w:val="28"/>
          <w:lang w:val="ru-RU"/>
        </w:rPr>
        <w:t xml:space="preserve"> цен</w:t>
      </w:r>
      <w:r w:rsidR="005D202F" w:rsidRPr="00380DE5">
        <w:rPr>
          <w:sz w:val="28"/>
          <w:szCs w:val="28"/>
          <w:lang w:val="ru-RU"/>
        </w:rPr>
        <w:t>ам</w:t>
      </w:r>
      <w:r w:rsidR="008F1507" w:rsidRPr="00380DE5">
        <w:rPr>
          <w:sz w:val="28"/>
          <w:szCs w:val="28"/>
          <w:lang w:val="ru-RU"/>
        </w:rPr>
        <w:t xml:space="preserve"> пред</w:t>
      </w:r>
      <w:r w:rsidR="005D202F" w:rsidRPr="00380DE5">
        <w:rPr>
          <w:sz w:val="28"/>
          <w:szCs w:val="28"/>
          <w:lang w:val="ru-RU"/>
        </w:rPr>
        <w:t>усмотрено для</w:t>
      </w:r>
      <w:r w:rsidR="008F1507" w:rsidRPr="00380DE5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 категори</w:t>
      </w:r>
      <w:r w:rsidR="005D202F" w:rsidRPr="00380DE5">
        <w:rPr>
          <w:sz w:val="28"/>
          <w:szCs w:val="28"/>
          <w:lang w:val="ru-RU"/>
        </w:rPr>
        <w:t>й</w:t>
      </w:r>
      <w:r w:rsidRPr="00380DE5">
        <w:rPr>
          <w:sz w:val="28"/>
          <w:szCs w:val="28"/>
          <w:lang w:val="ru-RU"/>
        </w:rPr>
        <w:t xml:space="preserve"> посетителей</w:t>
      </w:r>
      <w:r w:rsidR="005D202F" w:rsidRPr="00380DE5">
        <w:rPr>
          <w:sz w:val="28"/>
          <w:szCs w:val="28"/>
          <w:lang w:val="ru-RU"/>
        </w:rPr>
        <w:t>,</w:t>
      </w:r>
      <w:r w:rsidRPr="00380DE5">
        <w:rPr>
          <w:sz w:val="28"/>
          <w:szCs w:val="28"/>
          <w:lang w:val="ru-RU"/>
        </w:rPr>
        <w:t xml:space="preserve"> </w:t>
      </w:r>
      <w:r w:rsidR="008F1507" w:rsidRPr="00380DE5">
        <w:rPr>
          <w:sz w:val="28"/>
          <w:szCs w:val="28"/>
          <w:lang w:val="ru-RU"/>
        </w:rPr>
        <w:t>перечисленны</w:t>
      </w:r>
      <w:r w:rsidR="005D202F" w:rsidRPr="00380DE5">
        <w:rPr>
          <w:sz w:val="28"/>
          <w:szCs w:val="28"/>
          <w:lang w:val="ru-RU"/>
        </w:rPr>
        <w:t>х</w:t>
      </w:r>
      <w:r w:rsidRPr="00380DE5">
        <w:rPr>
          <w:sz w:val="28"/>
          <w:szCs w:val="28"/>
          <w:lang w:val="ru-RU"/>
        </w:rPr>
        <w:t xml:space="preserve"> в п.</w:t>
      </w:r>
      <w:r w:rsidR="00970CBE">
        <w:rPr>
          <w:sz w:val="28"/>
          <w:szCs w:val="28"/>
          <w:lang w:val="ru-RU"/>
        </w:rPr>
        <w:t xml:space="preserve"> 8.1 и п. 8.2</w:t>
      </w:r>
      <w:r w:rsidR="008F1507" w:rsidRPr="00380DE5">
        <w:rPr>
          <w:sz w:val="28"/>
          <w:szCs w:val="28"/>
          <w:lang w:val="ru-RU"/>
        </w:rPr>
        <w:t xml:space="preserve"> настоящих Правил</w:t>
      </w:r>
      <w:r w:rsidR="000E2B33" w:rsidRPr="000E2B33">
        <w:rPr>
          <w:sz w:val="28"/>
          <w:szCs w:val="28"/>
          <w:lang w:val="ru-RU"/>
        </w:rPr>
        <w:t xml:space="preserve">, за исключением категории «Сопровождающие организованные группы обучающихся в государственных образовательных организациях, подведомственных органам исполнительной власти города Москвы, муниципальных или частных образовательных организациях, осуществляющих образовательную деятельность на территории города Москвы в составе от 8 до </w:t>
      </w:r>
      <w:r w:rsidR="000E2B33" w:rsidRPr="000E2B33">
        <w:rPr>
          <w:sz w:val="28"/>
          <w:szCs w:val="28"/>
          <w:lang w:val="ru-RU"/>
        </w:rPr>
        <w:lastRenderedPageBreak/>
        <w:t>10 обучающихся – 1 сопровождающий, свыше 11 обучающихся – 2</w:t>
      </w:r>
      <w:proofErr w:type="gramEnd"/>
      <w:r w:rsidR="000E2B33" w:rsidRPr="000E2B33">
        <w:rPr>
          <w:sz w:val="28"/>
          <w:szCs w:val="28"/>
          <w:lang w:val="ru-RU"/>
        </w:rPr>
        <w:t xml:space="preserve"> сопровождающих».</w:t>
      </w:r>
    </w:p>
    <w:p w:rsidR="00051D77" w:rsidRPr="00380DE5" w:rsidRDefault="00051D77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8.5. </w:t>
      </w:r>
      <w:r w:rsidR="005D202F" w:rsidRPr="00380DE5">
        <w:rPr>
          <w:sz w:val="28"/>
          <w:szCs w:val="28"/>
          <w:lang w:val="ru-RU"/>
        </w:rPr>
        <w:t>П</w:t>
      </w:r>
      <w:r w:rsidRPr="00380DE5">
        <w:rPr>
          <w:sz w:val="28"/>
          <w:szCs w:val="28"/>
          <w:lang w:val="ru-RU"/>
        </w:rPr>
        <w:t>осещение детских мастер-классов</w:t>
      </w:r>
      <w:r w:rsidR="005D202F" w:rsidRPr="00380DE5">
        <w:rPr>
          <w:sz w:val="28"/>
          <w:szCs w:val="28"/>
          <w:lang w:val="ru-RU"/>
        </w:rPr>
        <w:t xml:space="preserve"> по </w:t>
      </w:r>
      <w:bookmarkStart w:id="0" w:name="_GoBack"/>
      <w:bookmarkEnd w:id="0"/>
      <w:r w:rsidR="005D202F" w:rsidRPr="00380DE5">
        <w:rPr>
          <w:sz w:val="28"/>
          <w:szCs w:val="28"/>
          <w:lang w:val="ru-RU"/>
        </w:rPr>
        <w:t>льготным ценам</w:t>
      </w:r>
      <w:r w:rsidRPr="00380DE5">
        <w:rPr>
          <w:sz w:val="28"/>
          <w:szCs w:val="28"/>
          <w:lang w:val="ru-RU"/>
        </w:rPr>
        <w:t xml:space="preserve"> </w:t>
      </w:r>
      <w:r w:rsidR="00044019" w:rsidRPr="00380DE5">
        <w:rPr>
          <w:sz w:val="28"/>
          <w:szCs w:val="28"/>
          <w:lang w:val="ru-RU"/>
        </w:rPr>
        <w:t>предусмотрено для следующих категорий посетителей</w:t>
      </w:r>
      <w:r w:rsidRPr="00380DE5">
        <w:rPr>
          <w:sz w:val="28"/>
          <w:szCs w:val="28"/>
          <w:lang w:val="ru-RU"/>
        </w:rPr>
        <w:t>:</w:t>
      </w:r>
    </w:p>
    <w:p w:rsidR="00051D77" w:rsidRPr="00380DE5" w:rsidRDefault="00051D77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Члены многодетных семей;</w:t>
      </w:r>
    </w:p>
    <w:p w:rsidR="00051D77" w:rsidRPr="00380DE5" w:rsidRDefault="00051D77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Дети-инвалиды;</w:t>
      </w:r>
    </w:p>
    <w:p w:rsidR="00051D77" w:rsidRPr="00380DE5" w:rsidRDefault="00051D77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Лицо, сопровождающее ребенка-инвалида.</w:t>
      </w:r>
    </w:p>
    <w:p w:rsidR="004F748B" w:rsidRPr="00CE5C43" w:rsidRDefault="004F748B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8.6. </w:t>
      </w:r>
      <w:r w:rsidR="003A0A24" w:rsidRPr="00380DE5">
        <w:rPr>
          <w:sz w:val="28"/>
          <w:szCs w:val="28"/>
          <w:lang w:val="ru-RU"/>
        </w:rPr>
        <w:t>Посетителям</w:t>
      </w:r>
      <w:r w:rsidR="00342AA6" w:rsidRPr="00380DE5">
        <w:rPr>
          <w:sz w:val="28"/>
          <w:szCs w:val="28"/>
          <w:lang w:val="ru-RU"/>
        </w:rPr>
        <w:t>, приобретшим</w:t>
      </w:r>
      <w:r w:rsidR="003A0A24" w:rsidRPr="00380DE5">
        <w:rPr>
          <w:sz w:val="28"/>
          <w:szCs w:val="28"/>
          <w:lang w:val="ru-RU"/>
        </w:rPr>
        <w:t xml:space="preserve"> электронны</w:t>
      </w:r>
      <w:r w:rsidR="00342AA6" w:rsidRPr="00380DE5">
        <w:rPr>
          <w:sz w:val="28"/>
          <w:szCs w:val="28"/>
          <w:lang w:val="ru-RU"/>
        </w:rPr>
        <w:t>й</w:t>
      </w:r>
      <w:r w:rsidR="00146AB2" w:rsidRPr="00380DE5">
        <w:rPr>
          <w:sz w:val="28"/>
          <w:szCs w:val="28"/>
          <w:lang w:val="ru-RU"/>
        </w:rPr>
        <w:t xml:space="preserve"> билет</w:t>
      </w:r>
      <w:r w:rsidR="00342AA6" w:rsidRPr="00380DE5">
        <w:rPr>
          <w:sz w:val="28"/>
          <w:szCs w:val="28"/>
          <w:lang w:val="ru-RU"/>
        </w:rPr>
        <w:t xml:space="preserve"> на сайте</w:t>
      </w:r>
      <w:r w:rsidR="00146AB2" w:rsidRPr="00380DE5">
        <w:rPr>
          <w:sz w:val="28"/>
          <w:szCs w:val="28"/>
          <w:lang w:val="ru-RU"/>
        </w:rPr>
        <w:t xml:space="preserve"> </w:t>
      </w:r>
      <w:r w:rsidR="00342AA6" w:rsidRPr="00380DE5">
        <w:rPr>
          <w:sz w:val="28"/>
          <w:szCs w:val="28"/>
          <w:lang w:val="ru-RU"/>
        </w:rPr>
        <w:t>Музейно-</w:t>
      </w:r>
      <w:r w:rsidR="00342AA6" w:rsidRPr="00CE5C43">
        <w:rPr>
          <w:sz w:val="28"/>
          <w:szCs w:val="28"/>
          <w:lang w:val="ru-RU"/>
        </w:rPr>
        <w:t>выставочного объединения</w:t>
      </w:r>
      <w:r w:rsidR="00970CBE" w:rsidRPr="00CE5C43">
        <w:rPr>
          <w:sz w:val="28"/>
          <w:szCs w:val="28"/>
          <w:lang w:val="ru-RU"/>
        </w:rPr>
        <w:t>,</w:t>
      </w:r>
      <w:r w:rsidR="00342AA6" w:rsidRPr="00CE5C43">
        <w:rPr>
          <w:sz w:val="28"/>
          <w:szCs w:val="28"/>
          <w:lang w:val="ru-RU"/>
        </w:rPr>
        <w:t xml:space="preserve"> </w:t>
      </w:r>
      <w:r w:rsidR="00146AB2" w:rsidRPr="00CE5C43">
        <w:rPr>
          <w:sz w:val="28"/>
          <w:szCs w:val="28"/>
          <w:lang w:val="ru-RU"/>
        </w:rPr>
        <w:t xml:space="preserve">необходимо </w:t>
      </w:r>
      <w:r w:rsidR="00342AA6" w:rsidRPr="00CE5C43">
        <w:rPr>
          <w:sz w:val="28"/>
          <w:szCs w:val="28"/>
          <w:lang w:val="ru-RU"/>
        </w:rPr>
        <w:t>обменять его на входной б</w:t>
      </w:r>
      <w:r w:rsidR="00146AB2" w:rsidRPr="00CE5C43">
        <w:rPr>
          <w:sz w:val="28"/>
          <w:szCs w:val="28"/>
          <w:lang w:val="ru-RU"/>
        </w:rPr>
        <w:t xml:space="preserve">илет в кассе </w:t>
      </w:r>
      <w:r w:rsidR="00CE5C43" w:rsidRPr="00CE5C43">
        <w:rPr>
          <w:sz w:val="28"/>
          <w:szCs w:val="28"/>
          <w:lang w:val="ru-RU"/>
        </w:rPr>
        <w:t>У</w:t>
      </w:r>
      <w:r w:rsidR="00146AB2" w:rsidRPr="00CE5C43">
        <w:rPr>
          <w:sz w:val="28"/>
          <w:szCs w:val="28"/>
          <w:lang w:val="ru-RU"/>
        </w:rPr>
        <w:t>чреждения</w:t>
      </w:r>
      <w:r w:rsidR="00342AA6" w:rsidRPr="00CE5C43">
        <w:rPr>
          <w:sz w:val="28"/>
          <w:szCs w:val="28"/>
          <w:lang w:val="ru-RU"/>
        </w:rPr>
        <w:t>. Обмен билетов производится без очереди</w:t>
      </w:r>
      <w:r w:rsidR="00146AB2" w:rsidRPr="00CE5C43">
        <w:rPr>
          <w:sz w:val="28"/>
          <w:szCs w:val="28"/>
          <w:lang w:val="ru-RU"/>
        </w:rPr>
        <w:t xml:space="preserve">.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CE5C43">
        <w:rPr>
          <w:color w:val="000000" w:themeColor="text1"/>
          <w:sz w:val="28"/>
          <w:szCs w:val="28"/>
          <w:lang w:val="ru-RU"/>
        </w:rPr>
        <w:t>8.</w:t>
      </w:r>
      <w:r w:rsidR="00146AB2" w:rsidRPr="00CE5C43">
        <w:rPr>
          <w:color w:val="000000" w:themeColor="text1"/>
          <w:sz w:val="28"/>
          <w:szCs w:val="28"/>
          <w:lang w:val="ru-RU"/>
        </w:rPr>
        <w:t>7</w:t>
      </w:r>
      <w:r w:rsidRPr="00CE5C43">
        <w:rPr>
          <w:color w:val="000000" w:themeColor="text1"/>
          <w:sz w:val="28"/>
          <w:szCs w:val="28"/>
          <w:lang w:val="ru-RU"/>
        </w:rPr>
        <w:t>. Право приобретения</w:t>
      </w:r>
      <w:r w:rsidRPr="00380DE5">
        <w:rPr>
          <w:color w:val="000000" w:themeColor="text1"/>
          <w:sz w:val="28"/>
          <w:szCs w:val="28"/>
          <w:lang w:val="ru-RU"/>
        </w:rPr>
        <w:t xml:space="preserve"> входных билетов без очереди предоставляется следующим гражданам: </w:t>
      </w:r>
    </w:p>
    <w:p w:rsidR="009C66A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Инвалидам;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Лицу, сопровождающему инвалида;</w:t>
      </w:r>
    </w:p>
    <w:p w:rsidR="00D11A73" w:rsidRPr="00380DE5" w:rsidRDefault="00955B7F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Ветеранам Великой Отечественной </w:t>
      </w:r>
      <w:r w:rsidR="00B268EB">
        <w:rPr>
          <w:color w:val="000000" w:themeColor="text1"/>
          <w:sz w:val="28"/>
          <w:szCs w:val="28"/>
          <w:lang w:val="ru-RU"/>
        </w:rPr>
        <w:t>в</w:t>
      </w:r>
      <w:r w:rsidRPr="00380DE5">
        <w:rPr>
          <w:color w:val="000000" w:themeColor="text1"/>
          <w:sz w:val="28"/>
          <w:szCs w:val="28"/>
          <w:lang w:val="ru-RU"/>
        </w:rPr>
        <w:t xml:space="preserve">ойны, участникам боевых действий,  </w:t>
      </w:r>
      <w:r w:rsidR="00B268EB">
        <w:rPr>
          <w:color w:val="000000" w:themeColor="text1"/>
          <w:sz w:val="28"/>
          <w:szCs w:val="28"/>
          <w:lang w:val="ru-RU"/>
        </w:rPr>
        <w:t>и</w:t>
      </w:r>
      <w:r w:rsidRPr="00380DE5">
        <w:rPr>
          <w:color w:val="000000" w:themeColor="text1"/>
          <w:sz w:val="28"/>
          <w:szCs w:val="28"/>
          <w:lang w:val="ru-RU"/>
        </w:rPr>
        <w:t>нвалидам Великой Отечественной войны и инвалидам боевых действий</w:t>
      </w:r>
      <w:r w:rsidR="00D11A73" w:rsidRPr="00380DE5">
        <w:rPr>
          <w:color w:val="000000" w:themeColor="text1"/>
          <w:sz w:val="28"/>
          <w:szCs w:val="28"/>
          <w:lang w:val="ru-RU"/>
        </w:rPr>
        <w:t>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Героям Советского Союза;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Героям Российской Федерации;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Полным кавалерам Ордена Славы.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9.</w:t>
      </w:r>
      <w:r w:rsidR="00B268EB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Посетители </w:t>
      </w:r>
      <w:r w:rsidRPr="00380DE5">
        <w:rPr>
          <w:b/>
          <w:sz w:val="28"/>
          <w:szCs w:val="28"/>
          <w:lang w:val="ru-RU"/>
        </w:rPr>
        <w:t>имеют право</w:t>
      </w:r>
      <w:r w:rsidRPr="00380DE5">
        <w:rPr>
          <w:sz w:val="28"/>
          <w:szCs w:val="28"/>
          <w:lang w:val="ru-RU"/>
        </w:rPr>
        <w:t>: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- посещать</w:t>
      </w:r>
      <w:r w:rsidRPr="00380DE5">
        <w:rPr>
          <w:sz w:val="28"/>
          <w:szCs w:val="28"/>
          <w:lang w:val="ru-RU"/>
        </w:rPr>
        <w:t xml:space="preserve"> музейно-выставочные мероприятия</w:t>
      </w:r>
      <w:r w:rsidRPr="00380DE5">
        <w:rPr>
          <w:color w:val="000000" w:themeColor="text1"/>
          <w:sz w:val="28"/>
          <w:szCs w:val="28"/>
          <w:lang w:val="ru-RU"/>
        </w:rPr>
        <w:t>, осматривать залы, следуя по маршруту, обозначенному указателями и/или специальными ограждениями;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- бесплатно производить видео- и фотосъемку любительской камерой </w:t>
      </w:r>
      <w:r w:rsidR="00B268EB">
        <w:rPr>
          <w:color w:val="000000" w:themeColor="text1"/>
          <w:sz w:val="28"/>
          <w:szCs w:val="28"/>
          <w:lang w:val="ru-RU"/>
        </w:rPr>
        <w:t xml:space="preserve">            </w:t>
      </w:r>
      <w:r w:rsidRPr="00380DE5">
        <w:rPr>
          <w:color w:val="000000" w:themeColor="text1"/>
          <w:sz w:val="28"/>
          <w:szCs w:val="28"/>
          <w:lang w:val="ru-RU"/>
        </w:rPr>
        <w:t xml:space="preserve">с возможностью применения съемного объектива, без использования штатива </w:t>
      </w:r>
      <w:r w:rsidR="00B268EB">
        <w:rPr>
          <w:color w:val="000000" w:themeColor="text1"/>
          <w:sz w:val="28"/>
          <w:szCs w:val="28"/>
          <w:lang w:val="ru-RU"/>
        </w:rPr>
        <w:t xml:space="preserve"> </w:t>
      </w:r>
      <w:r w:rsidRPr="00380DE5">
        <w:rPr>
          <w:color w:val="000000" w:themeColor="text1"/>
          <w:sz w:val="28"/>
          <w:szCs w:val="28"/>
          <w:lang w:val="ru-RU"/>
        </w:rPr>
        <w:t>и вспышки, исключительно в целях личного, некоммерческого использования;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- пользоваться мобильным телефоном или иными средствами связи, </w:t>
      </w:r>
      <w:r w:rsidR="00B268EB">
        <w:rPr>
          <w:color w:val="000000" w:themeColor="text1"/>
          <w:sz w:val="28"/>
          <w:szCs w:val="28"/>
          <w:lang w:val="ru-RU"/>
        </w:rPr>
        <w:t xml:space="preserve">                 </w:t>
      </w:r>
      <w:r w:rsidRPr="00380DE5">
        <w:rPr>
          <w:color w:val="000000" w:themeColor="text1"/>
          <w:sz w:val="28"/>
          <w:szCs w:val="28"/>
          <w:lang w:val="ru-RU"/>
        </w:rPr>
        <w:t>не мешая и не доставляя неудобства другим посетителям</w:t>
      </w:r>
      <w:r w:rsidRPr="00380DE5">
        <w:rPr>
          <w:sz w:val="28"/>
          <w:szCs w:val="28"/>
          <w:lang w:val="ru-RU"/>
        </w:rPr>
        <w:t xml:space="preserve"> музейно-выставочного мероприятия</w:t>
      </w:r>
      <w:r w:rsidRPr="00380DE5">
        <w:rPr>
          <w:color w:val="000000" w:themeColor="text1"/>
          <w:sz w:val="28"/>
          <w:szCs w:val="28"/>
          <w:lang w:val="ru-RU"/>
        </w:rPr>
        <w:t>.</w:t>
      </w:r>
    </w:p>
    <w:p w:rsidR="00B046DC" w:rsidRPr="00380DE5" w:rsidRDefault="00B046DC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- вносить самокаты в собранном и зачехленном виде, не мешая и не доставляя неудобства другим посетителям музейно-выставочного мероприятия.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10. </w:t>
      </w:r>
      <w:r w:rsidRPr="00380DE5">
        <w:rPr>
          <w:sz w:val="28"/>
          <w:szCs w:val="28"/>
          <w:shd w:val="clear" w:color="auto" w:fill="FFFFFF"/>
          <w:lang w:val="ru-RU"/>
        </w:rPr>
        <w:t xml:space="preserve">При посещении </w:t>
      </w:r>
      <w:r w:rsidRPr="00380DE5">
        <w:rPr>
          <w:sz w:val="28"/>
          <w:szCs w:val="28"/>
          <w:lang w:val="ru-RU"/>
        </w:rPr>
        <w:t>Музейно-выставочного объединения посетители</w:t>
      </w:r>
      <w:r w:rsidRPr="00380DE5">
        <w:rPr>
          <w:sz w:val="28"/>
          <w:szCs w:val="28"/>
          <w:shd w:val="clear" w:color="auto" w:fill="FFFFFF"/>
          <w:lang w:val="ru-RU"/>
        </w:rPr>
        <w:t xml:space="preserve"> должны соблюдать порядок и выполнять требования администратора и контролера, </w:t>
      </w:r>
      <w:r w:rsidRPr="00380DE5">
        <w:rPr>
          <w:color w:val="000000" w:themeColor="text1"/>
          <w:sz w:val="28"/>
          <w:szCs w:val="28"/>
          <w:shd w:val="clear" w:color="auto" w:fill="FFFFFF"/>
          <w:lang w:val="ru-RU"/>
        </w:rPr>
        <w:t>уполномоченного проверять билеты</w:t>
      </w:r>
      <w:r w:rsidRPr="00380DE5">
        <w:rPr>
          <w:color w:val="000000" w:themeColor="text1"/>
          <w:sz w:val="28"/>
          <w:szCs w:val="28"/>
          <w:lang w:val="ru-RU"/>
        </w:rPr>
        <w:t>, а также лиц, осуществляющих пропускной режим и проверку посетителей</w:t>
      </w:r>
      <w:r w:rsidRPr="00380DE5">
        <w:rPr>
          <w:sz w:val="28"/>
          <w:szCs w:val="28"/>
          <w:lang w:val="ru-RU"/>
        </w:rPr>
        <w:t xml:space="preserve"> </w:t>
      </w:r>
      <w:r w:rsidRPr="00380DE5">
        <w:rPr>
          <w:color w:val="000000" w:themeColor="text1"/>
          <w:sz w:val="28"/>
          <w:szCs w:val="28"/>
          <w:lang w:val="ru-RU"/>
        </w:rPr>
        <w:t xml:space="preserve">с использованием стационарных и/или ручных </w:t>
      </w:r>
      <w:proofErr w:type="spellStart"/>
      <w:r w:rsidRPr="00380DE5">
        <w:rPr>
          <w:color w:val="000000" w:themeColor="text1"/>
          <w:sz w:val="28"/>
          <w:szCs w:val="28"/>
          <w:lang w:val="ru-RU"/>
        </w:rPr>
        <w:t>металлодетекторов</w:t>
      </w:r>
      <w:proofErr w:type="spellEnd"/>
      <w:r w:rsidRPr="00380DE5">
        <w:rPr>
          <w:color w:val="000000" w:themeColor="text1"/>
          <w:sz w:val="28"/>
          <w:szCs w:val="28"/>
          <w:lang w:val="ru-RU"/>
        </w:rPr>
        <w:t>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11.</w:t>
      </w:r>
      <w:r w:rsidR="00B268EB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При проходе через контроль посетитель </w:t>
      </w:r>
      <w:r w:rsidRPr="00380DE5">
        <w:rPr>
          <w:b/>
          <w:sz w:val="28"/>
          <w:szCs w:val="28"/>
          <w:lang w:val="ru-RU"/>
        </w:rPr>
        <w:t>обязан</w:t>
      </w:r>
      <w:r w:rsidRPr="00380DE5">
        <w:rPr>
          <w:sz w:val="28"/>
          <w:szCs w:val="28"/>
          <w:lang w:val="ru-RU"/>
        </w:rPr>
        <w:t>: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 предъявить билет (приглашение и т.п.) в развернутом виде сотруднику охраны (контролеру);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bCs/>
          <w:sz w:val="28"/>
          <w:szCs w:val="28"/>
          <w:lang w:val="ru-RU"/>
        </w:rPr>
      </w:pPr>
      <w:proofErr w:type="gramStart"/>
      <w:r w:rsidRPr="00380DE5">
        <w:rPr>
          <w:sz w:val="28"/>
          <w:szCs w:val="28"/>
          <w:lang w:val="ru-RU"/>
        </w:rPr>
        <w:t xml:space="preserve">- </w:t>
      </w:r>
      <w:r w:rsidR="00F87AB1" w:rsidRPr="00380DE5">
        <w:rPr>
          <w:sz w:val="28"/>
          <w:szCs w:val="28"/>
          <w:lang w:val="ru-RU"/>
        </w:rPr>
        <w:t>с целью выявления запрещенных к</w:t>
      </w:r>
      <w:r w:rsidR="00B268EB">
        <w:rPr>
          <w:sz w:val="28"/>
          <w:szCs w:val="28"/>
          <w:lang w:val="ru-RU"/>
        </w:rPr>
        <w:t xml:space="preserve"> проносу предметов,</w:t>
      </w:r>
      <w:r w:rsidR="00F87AB1" w:rsidRPr="00380DE5">
        <w:rPr>
          <w:sz w:val="28"/>
          <w:szCs w:val="28"/>
          <w:lang w:val="ru-RU"/>
        </w:rPr>
        <w:t xml:space="preserve"> пройти специальный контроль, оборудованный стационарными и/или ручными </w:t>
      </w:r>
      <w:proofErr w:type="spellStart"/>
      <w:r w:rsidR="00F87AB1" w:rsidRPr="00380DE5">
        <w:rPr>
          <w:sz w:val="28"/>
          <w:szCs w:val="28"/>
          <w:lang w:val="ru-RU"/>
        </w:rPr>
        <w:t>металлодетекторами</w:t>
      </w:r>
      <w:proofErr w:type="spellEnd"/>
      <w:r w:rsidR="00F87AB1" w:rsidRPr="00380DE5">
        <w:rPr>
          <w:sz w:val="28"/>
          <w:szCs w:val="28"/>
          <w:lang w:val="ru-RU"/>
        </w:rPr>
        <w:t xml:space="preserve"> (ФЗ </w:t>
      </w:r>
      <w:r w:rsidR="00B268EB">
        <w:rPr>
          <w:sz w:val="28"/>
          <w:szCs w:val="28"/>
          <w:lang w:val="ru-RU"/>
        </w:rPr>
        <w:t xml:space="preserve">от </w:t>
      </w:r>
      <w:r w:rsidR="00F87AB1" w:rsidRPr="00380DE5">
        <w:rPr>
          <w:sz w:val="28"/>
          <w:szCs w:val="28"/>
          <w:lang w:val="ru-RU"/>
        </w:rPr>
        <w:t>6</w:t>
      </w:r>
      <w:r w:rsidR="00B268EB">
        <w:rPr>
          <w:sz w:val="28"/>
          <w:szCs w:val="28"/>
          <w:lang w:val="ru-RU"/>
        </w:rPr>
        <w:t xml:space="preserve"> марта </w:t>
      </w:r>
      <w:r w:rsidR="00F87AB1" w:rsidRPr="00380DE5">
        <w:rPr>
          <w:sz w:val="28"/>
          <w:szCs w:val="28"/>
          <w:lang w:val="ru-RU"/>
        </w:rPr>
        <w:t>2006 г.</w:t>
      </w:r>
      <w:r w:rsidR="00B268EB" w:rsidRPr="00B268EB">
        <w:rPr>
          <w:sz w:val="28"/>
          <w:szCs w:val="28"/>
          <w:lang w:val="ru-RU"/>
        </w:rPr>
        <w:t xml:space="preserve"> </w:t>
      </w:r>
      <w:r w:rsidR="00B268EB" w:rsidRPr="00380DE5">
        <w:rPr>
          <w:sz w:val="28"/>
          <w:szCs w:val="28"/>
          <w:lang w:val="ru-RU"/>
        </w:rPr>
        <w:t>№ 35</w:t>
      </w:r>
      <w:r w:rsidR="00B268EB">
        <w:rPr>
          <w:sz w:val="28"/>
          <w:szCs w:val="28"/>
          <w:lang w:val="ru-RU"/>
        </w:rPr>
        <w:t xml:space="preserve">, </w:t>
      </w:r>
      <w:r w:rsidR="00B268EB" w:rsidRPr="00380DE5">
        <w:rPr>
          <w:sz w:val="28"/>
          <w:szCs w:val="28"/>
          <w:lang w:val="ru-RU"/>
        </w:rPr>
        <w:t>ФЗ от 13</w:t>
      </w:r>
      <w:r w:rsidR="00B268EB">
        <w:rPr>
          <w:sz w:val="28"/>
          <w:szCs w:val="28"/>
          <w:lang w:val="ru-RU"/>
        </w:rPr>
        <w:t xml:space="preserve"> декабря </w:t>
      </w:r>
      <w:r w:rsidR="00B268EB" w:rsidRPr="00380DE5">
        <w:rPr>
          <w:sz w:val="28"/>
          <w:szCs w:val="28"/>
          <w:lang w:val="ru-RU"/>
        </w:rPr>
        <w:t>1996</w:t>
      </w:r>
      <w:r w:rsidR="00B268EB">
        <w:rPr>
          <w:sz w:val="28"/>
          <w:szCs w:val="28"/>
          <w:lang w:val="ru-RU"/>
        </w:rPr>
        <w:t xml:space="preserve"> </w:t>
      </w:r>
      <w:r w:rsidR="00B268EB" w:rsidRPr="00380DE5">
        <w:rPr>
          <w:sz w:val="28"/>
          <w:szCs w:val="28"/>
          <w:lang w:val="ru-RU"/>
        </w:rPr>
        <w:t>г.</w:t>
      </w:r>
      <w:r w:rsidR="00B268EB" w:rsidRPr="00B268EB">
        <w:rPr>
          <w:sz w:val="28"/>
          <w:szCs w:val="28"/>
          <w:lang w:val="ru-RU"/>
        </w:rPr>
        <w:t xml:space="preserve"> </w:t>
      </w:r>
      <w:r w:rsidR="008A3643">
        <w:rPr>
          <w:sz w:val="28"/>
          <w:szCs w:val="28"/>
          <w:lang w:val="ru-RU"/>
        </w:rPr>
        <w:t xml:space="preserve">              </w:t>
      </w:r>
      <w:r w:rsidR="00B268EB" w:rsidRPr="00380DE5">
        <w:rPr>
          <w:sz w:val="28"/>
          <w:szCs w:val="28"/>
          <w:lang w:val="ru-RU"/>
        </w:rPr>
        <w:t>№ 150</w:t>
      </w:r>
      <w:r w:rsidR="00B268EB">
        <w:rPr>
          <w:sz w:val="28"/>
          <w:szCs w:val="28"/>
          <w:lang w:val="ru-RU"/>
        </w:rPr>
        <w:t xml:space="preserve">, </w:t>
      </w:r>
      <w:r w:rsidR="00F87AB1" w:rsidRPr="00380DE5">
        <w:rPr>
          <w:sz w:val="28"/>
          <w:szCs w:val="28"/>
          <w:lang w:val="ru-RU"/>
        </w:rPr>
        <w:t>Закон РФ от 11</w:t>
      </w:r>
      <w:r w:rsidR="00B268EB">
        <w:rPr>
          <w:sz w:val="28"/>
          <w:szCs w:val="28"/>
          <w:lang w:val="ru-RU"/>
        </w:rPr>
        <w:t xml:space="preserve"> марта </w:t>
      </w:r>
      <w:r w:rsidR="00F87AB1" w:rsidRPr="00380DE5">
        <w:rPr>
          <w:sz w:val="28"/>
          <w:szCs w:val="28"/>
          <w:lang w:val="ru-RU"/>
        </w:rPr>
        <w:t xml:space="preserve">1992 </w:t>
      </w:r>
      <w:r w:rsidR="00B268EB">
        <w:rPr>
          <w:sz w:val="28"/>
          <w:szCs w:val="28"/>
          <w:lang w:val="ru-RU"/>
        </w:rPr>
        <w:t xml:space="preserve">г. </w:t>
      </w:r>
      <w:r w:rsidR="00F87AB1" w:rsidRPr="00380DE5">
        <w:rPr>
          <w:sz w:val="28"/>
          <w:szCs w:val="28"/>
          <w:lang w:val="ru-RU"/>
        </w:rPr>
        <w:t>№ 2487-1, Закон г</w:t>
      </w:r>
      <w:r w:rsidR="00B268EB">
        <w:rPr>
          <w:sz w:val="28"/>
          <w:szCs w:val="28"/>
          <w:lang w:val="ru-RU"/>
        </w:rPr>
        <w:t>орода</w:t>
      </w:r>
      <w:r w:rsidR="00F87AB1" w:rsidRPr="00380DE5">
        <w:rPr>
          <w:sz w:val="28"/>
          <w:szCs w:val="28"/>
          <w:lang w:val="ru-RU"/>
        </w:rPr>
        <w:t xml:space="preserve"> Москвы </w:t>
      </w:r>
      <w:r w:rsidR="008A3643">
        <w:rPr>
          <w:sz w:val="28"/>
          <w:szCs w:val="28"/>
          <w:lang w:val="ru-RU"/>
        </w:rPr>
        <w:t xml:space="preserve">                     </w:t>
      </w:r>
      <w:r w:rsidR="00F87AB1" w:rsidRPr="00380DE5">
        <w:rPr>
          <w:sz w:val="28"/>
          <w:szCs w:val="28"/>
          <w:lang w:val="ru-RU"/>
        </w:rPr>
        <w:t>от 21</w:t>
      </w:r>
      <w:r w:rsidR="00B268EB">
        <w:rPr>
          <w:sz w:val="28"/>
          <w:szCs w:val="28"/>
          <w:lang w:val="ru-RU"/>
        </w:rPr>
        <w:t xml:space="preserve"> ноября </w:t>
      </w:r>
      <w:r w:rsidR="00F87AB1" w:rsidRPr="00380DE5">
        <w:rPr>
          <w:sz w:val="28"/>
          <w:szCs w:val="28"/>
          <w:lang w:val="ru-RU"/>
        </w:rPr>
        <w:t>2007</w:t>
      </w:r>
      <w:r w:rsidR="00B268EB">
        <w:rPr>
          <w:sz w:val="28"/>
          <w:szCs w:val="28"/>
          <w:lang w:val="ru-RU"/>
        </w:rPr>
        <w:t xml:space="preserve"> г.</w:t>
      </w:r>
      <w:r w:rsidR="00F87AB1" w:rsidRPr="00380DE5">
        <w:rPr>
          <w:sz w:val="28"/>
          <w:szCs w:val="28"/>
          <w:lang w:val="ru-RU"/>
        </w:rPr>
        <w:t xml:space="preserve"> № 45, Рекомендации Экспертного совета при Комиссии Московской городской Думы по безопасности "О дополнительных мерах</w:t>
      </w:r>
      <w:proofErr w:type="gramEnd"/>
      <w:r w:rsidR="00F87AB1" w:rsidRPr="00380DE5">
        <w:rPr>
          <w:sz w:val="28"/>
          <w:szCs w:val="28"/>
          <w:lang w:val="ru-RU"/>
        </w:rPr>
        <w:t xml:space="preserve"> </w:t>
      </w:r>
      <w:r w:rsidR="008A3643">
        <w:rPr>
          <w:sz w:val="28"/>
          <w:szCs w:val="28"/>
          <w:lang w:val="ru-RU"/>
        </w:rPr>
        <w:t xml:space="preserve">                   </w:t>
      </w:r>
      <w:r w:rsidR="00F87AB1" w:rsidRPr="00380DE5">
        <w:rPr>
          <w:sz w:val="28"/>
          <w:szCs w:val="28"/>
          <w:lang w:val="ru-RU"/>
        </w:rPr>
        <w:lastRenderedPageBreak/>
        <w:t xml:space="preserve">по обеспечению безопасности в местах </w:t>
      </w:r>
      <w:r w:rsidR="00B268EB">
        <w:rPr>
          <w:sz w:val="28"/>
          <w:szCs w:val="28"/>
          <w:lang w:val="ru-RU"/>
        </w:rPr>
        <w:t xml:space="preserve">массового пребывания людей" </w:t>
      </w:r>
      <w:r w:rsidR="008A3643">
        <w:rPr>
          <w:sz w:val="28"/>
          <w:szCs w:val="28"/>
          <w:lang w:val="ru-RU"/>
        </w:rPr>
        <w:t xml:space="preserve">                         </w:t>
      </w:r>
      <w:r w:rsidR="00B268EB">
        <w:rPr>
          <w:sz w:val="28"/>
          <w:szCs w:val="28"/>
          <w:lang w:val="ru-RU"/>
        </w:rPr>
        <w:t xml:space="preserve">от </w:t>
      </w:r>
      <w:r w:rsidR="00F87AB1" w:rsidRPr="00380DE5">
        <w:rPr>
          <w:sz w:val="28"/>
          <w:szCs w:val="28"/>
          <w:lang w:val="ru-RU"/>
        </w:rPr>
        <w:t>4</w:t>
      </w:r>
      <w:r w:rsidR="00B268EB">
        <w:rPr>
          <w:sz w:val="28"/>
          <w:szCs w:val="28"/>
          <w:lang w:val="ru-RU"/>
        </w:rPr>
        <w:t xml:space="preserve"> февраля </w:t>
      </w:r>
      <w:r w:rsidR="00F87AB1" w:rsidRPr="00380DE5">
        <w:rPr>
          <w:sz w:val="28"/>
          <w:szCs w:val="28"/>
          <w:lang w:val="ru-RU"/>
        </w:rPr>
        <w:t>2011</w:t>
      </w:r>
      <w:r w:rsidR="00B268EB">
        <w:rPr>
          <w:sz w:val="28"/>
          <w:szCs w:val="28"/>
          <w:lang w:val="ru-RU"/>
        </w:rPr>
        <w:t xml:space="preserve"> г.</w:t>
      </w:r>
      <w:r w:rsidR="00F87AB1" w:rsidRPr="00380DE5">
        <w:rPr>
          <w:sz w:val="28"/>
          <w:szCs w:val="28"/>
          <w:lang w:val="ru-RU"/>
        </w:rPr>
        <w:t>).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 xml:space="preserve">В случае нежелания посетителя пройти контроль </w:t>
      </w:r>
      <w:r w:rsidR="00D307E5" w:rsidRPr="00380DE5">
        <w:rPr>
          <w:sz w:val="28"/>
          <w:szCs w:val="28"/>
          <w:lang w:val="ru-RU"/>
        </w:rPr>
        <w:t>Музейно-выставочное объединение</w:t>
      </w:r>
      <w:r w:rsidRPr="00380DE5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 xml:space="preserve">имеет право отказать ему в посещении </w:t>
      </w:r>
      <w:r w:rsidRPr="00380DE5">
        <w:rPr>
          <w:sz w:val="28"/>
          <w:szCs w:val="28"/>
          <w:lang w:val="ru-RU"/>
        </w:rPr>
        <w:t>музейно-выставочного мероприятия</w:t>
      </w:r>
      <w:r w:rsidRPr="00380DE5">
        <w:rPr>
          <w:sz w:val="28"/>
          <w:szCs w:val="28"/>
          <w:shd w:val="clear" w:color="auto" w:fill="FFFFFF"/>
          <w:lang w:val="ru-RU"/>
        </w:rPr>
        <w:t>.</w:t>
      </w:r>
      <w:r w:rsidRPr="00380DE5">
        <w:rPr>
          <w:sz w:val="28"/>
          <w:szCs w:val="28"/>
          <w:lang w:val="ru-RU"/>
        </w:rPr>
        <w:t xml:space="preserve">  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</w:t>
      </w:r>
      <w:r w:rsidR="008A364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>при входе в экспозиционные залы Музейно-выставочного объединения необходимо оставить в гардеробе верхнюю одежду. Гардероб принимает верхнюю одежду на хранение бесплатно. Музейно-выставочное объединение</w:t>
      </w:r>
      <w:r w:rsidR="008A3643">
        <w:rPr>
          <w:sz w:val="28"/>
          <w:szCs w:val="28"/>
          <w:lang w:val="ru-RU"/>
        </w:rPr>
        <w:t xml:space="preserve">    </w:t>
      </w:r>
      <w:r w:rsidRPr="00380DE5">
        <w:rPr>
          <w:sz w:val="28"/>
          <w:szCs w:val="28"/>
          <w:lang w:val="ru-RU"/>
        </w:rPr>
        <w:t xml:space="preserve"> не несет ответственность за сохранность в гардеробе документов, денег, ценных вещей и пр., оставленных в верхней одежде.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12. На территории  Музейно-выставочного объединения </w:t>
      </w:r>
      <w:r w:rsidR="00CE5C43">
        <w:rPr>
          <w:sz w:val="28"/>
          <w:szCs w:val="28"/>
          <w:lang w:val="ru-RU"/>
        </w:rPr>
        <w:t xml:space="preserve">посетителям </w:t>
      </w:r>
      <w:r w:rsidRPr="00380DE5">
        <w:rPr>
          <w:b/>
          <w:sz w:val="28"/>
          <w:szCs w:val="28"/>
          <w:lang w:val="ru-RU"/>
        </w:rPr>
        <w:t>запрещается: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shd w:val="clear" w:color="auto" w:fill="FFFFFF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>-</w:t>
      </w:r>
      <w:r w:rsidR="008A3643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>проносить и распивать спиртные напитки, употреблять наркотические средства или психотропные вещества, находиться в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состоянии алкогольного или наркотического опьянения;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>-</w:t>
      </w:r>
      <w:r w:rsidR="008A3643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>проносить продукты питания (мороженое, бутылки с водой, жевательную резинку и пр.);</w:t>
      </w:r>
    </w:p>
    <w:p w:rsidR="009C66A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</w:t>
      </w:r>
      <w:r w:rsidR="008A364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проносить (приводить) </w:t>
      </w:r>
      <w:r w:rsidRPr="00380DE5">
        <w:rPr>
          <w:sz w:val="28"/>
          <w:szCs w:val="28"/>
          <w:shd w:val="clear" w:color="auto" w:fill="FFFFFF"/>
          <w:lang w:val="ru-RU"/>
        </w:rPr>
        <w:t>животных</w:t>
      </w:r>
      <w:r w:rsidRPr="00380DE5">
        <w:rPr>
          <w:sz w:val="28"/>
          <w:szCs w:val="28"/>
          <w:lang w:val="ru-RU"/>
        </w:rPr>
        <w:t>;</w:t>
      </w:r>
    </w:p>
    <w:p w:rsidR="00591156" w:rsidRPr="00380DE5" w:rsidRDefault="00D11A73" w:rsidP="00FB024B">
      <w:pPr>
        <w:spacing w:before="0" w:line="240" w:lineRule="auto"/>
        <w:ind w:left="0" w:right="0" w:firstLine="709"/>
        <w:rPr>
          <w:spacing w:val="6"/>
          <w:sz w:val="28"/>
          <w:szCs w:val="28"/>
          <w:lang w:val="ru-RU"/>
        </w:rPr>
      </w:pPr>
      <w:r w:rsidRPr="00380DE5">
        <w:rPr>
          <w:spacing w:val="6"/>
          <w:sz w:val="28"/>
          <w:szCs w:val="28"/>
          <w:lang w:val="ru-RU"/>
        </w:rPr>
        <w:t>-</w:t>
      </w:r>
      <w:r w:rsidR="008A3643">
        <w:rPr>
          <w:spacing w:val="6"/>
          <w:sz w:val="28"/>
          <w:szCs w:val="28"/>
          <w:lang w:val="ru-RU"/>
        </w:rPr>
        <w:t xml:space="preserve"> </w:t>
      </w:r>
      <w:r w:rsidRPr="00380DE5">
        <w:rPr>
          <w:spacing w:val="6"/>
          <w:sz w:val="28"/>
          <w:szCs w:val="28"/>
          <w:lang w:val="ru-RU"/>
        </w:rPr>
        <w:t>вносить любые виды огнестрельного, газового и холодного оружия;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b/>
          <w:sz w:val="28"/>
          <w:szCs w:val="28"/>
          <w:lang w:val="ru-RU"/>
        </w:rPr>
      </w:pPr>
      <w:r w:rsidRPr="00380DE5">
        <w:rPr>
          <w:spacing w:val="6"/>
          <w:sz w:val="28"/>
          <w:szCs w:val="28"/>
          <w:lang w:val="ru-RU"/>
        </w:rPr>
        <w:t>-</w:t>
      </w:r>
      <w:r w:rsidR="008A3643">
        <w:rPr>
          <w:spacing w:val="6"/>
          <w:sz w:val="28"/>
          <w:szCs w:val="28"/>
          <w:lang w:val="ru-RU"/>
        </w:rPr>
        <w:t xml:space="preserve"> </w:t>
      </w:r>
      <w:r w:rsidRPr="00380DE5">
        <w:rPr>
          <w:spacing w:val="6"/>
          <w:sz w:val="28"/>
          <w:szCs w:val="28"/>
          <w:lang w:val="ru-RU"/>
        </w:rPr>
        <w:t xml:space="preserve">вносить взрывоопасные, пожароопасные (легковоспламеняющиеся), токсичные и </w:t>
      </w:r>
      <w:proofErr w:type="spellStart"/>
      <w:r w:rsidRPr="00380DE5">
        <w:rPr>
          <w:spacing w:val="6"/>
          <w:sz w:val="28"/>
          <w:szCs w:val="28"/>
          <w:lang w:val="ru-RU"/>
        </w:rPr>
        <w:t>сильнопахнущие</w:t>
      </w:r>
      <w:proofErr w:type="spellEnd"/>
      <w:r w:rsidRPr="00380DE5">
        <w:rPr>
          <w:spacing w:val="6"/>
          <w:sz w:val="28"/>
          <w:szCs w:val="28"/>
          <w:lang w:val="ru-RU"/>
        </w:rPr>
        <w:t xml:space="preserve"> вещества</w:t>
      </w:r>
      <w:r w:rsidRPr="00380DE5">
        <w:rPr>
          <w:sz w:val="28"/>
          <w:szCs w:val="28"/>
          <w:shd w:val="clear" w:color="auto" w:fill="FFFFFF"/>
          <w:lang w:val="ru-RU"/>
        </w:rPr>
        <w:t xml:space="preserve"> и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предметы, в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том числе бытовые газовые баллоны</w:t>
      </w:r>
      <w:r w:rsidR="008A3643" w:rsidRPr="00380DE5">
        <w:rPr>
          <w:spacing w:val="6"/>
          <w:sz w:val="28"/>
          <w:szCs w:val="28"/>
          <w:lang w:val="ru-RU"/>
        </w:rPr>
        <w:t>;</w:t>
      </w:r>
      <w:r w:rsidR="008A3643">
        <w:rPr>
          <w:spacing w:val="6"/>
          <w:sz w:val="28"/>
          <w:szCs w:val="28"/>
          <w:lang w:val="ru-RU"/>
        </w:rPr>
        <w:t xml:space="preserve">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pacing w:val="6"/>
          <w:sz w:val="28"/>
          <w:szCs w:val="28"/>
          <w:lang w:val="ru-RU"/>
        </w:rPr>
        <w:t>-</w:t>
      </w:r>
      <w:r w:rsidR="008A3643">
        <w:rPr>
          <w:spacing w:val="6"/>
          <w:sz w:val="28"/>
          <w:szCs w:val="28"/>
          <w:lang w:val="ru-RU"/>
        </w:rPr>
        <w:t xml:space="preserve"> </w:t>
      </w:r>
      <w:r w:rsidRPr="00380DE5">
        <w:rPr>
          <w:spacing w:val="6"/>
          <w:sz w:val="28"/>
          <w:szCs w:val="28"/>
          <w:lang w:val="ru-RU"/>
        </w:rPr>
        <w:t xml:space="preserve">вносить колющие, режущие </w:t>
      </w:r>
      <w:r w:rsidRPr="00380DE5">
        <w:rPr>
          <w:sz w:val="28"/>
          <w:szCs w:val="28"/>
          <w:shd w:val="clear" w:color="auto" w:fill="FFFFFF"/>
          <w:lang w:val="ru-RU"/>
        </w:rPr>
        <w:t>и легко бьющиеся предметы с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 xml:space="preserve">открытыми острыми частями, а также </w:t>
      </w:r>
      <w:r w:rsidRPr="00380DE5">
        <w:rPr>
          <w:spacing w:val="6"/>
          <w:sz w:val="28"/>
          <w:szCs w:val="28"/>
          <w:lang w:val="ru-RU"/>
        </w:rPr>
        <w:t xml:space="preserve">чемоданы, крупногабаритные предметы, свертки </w:t>
      </w:r>
      <w:r w:rsidR="008A3643">
        <w:rPr>
          <w:spacing w:val="6"/>
          <w:sz w:val="28"/>
          <w:szCs w:val="28"/>
          <w:lang w:val="ru-RU"/>
        </w:rPr>
        <w:t xml:space="preserve">            </w:t>
      </w:r>
      <w:r w:rsidRPr="00380DE5">
        <w:rPr>
          <w:spacing w:val="6"/>
          <w:sz w:val="28"/>
          <w:szCs w:val="28"/>
          <w:lang w:val="ru-RU"/>
        </w:rPr>
        <w:t>и сумки</w:t>
      </w:r>
      <w:r w:rsidR="008A3643">
        <w:rPr>
          <w:spacing w:val="6"/>
          <w:sz w:val="28"/>
          <w:szCs w:val="28"/>
          <w:lang w:val="ru-RU"/>
        </w:rPr>
        <w:t xml:space="preserve"> размером более чем 55х35х25 см</w:t>
      </w:r>
      <w:r w:rsidRPr="00380DE5">
        <w:rPr>
          <w:spacing w:val="6"/>
          <w:sz w:val="28"/>
          <w:szCs w:val="28"/>
          <w:lang w:val="ru-RU"/>
        </w:rPr>
        <w:t xml:space="preserve"> или длинномерные предметы, сумма измерений которых по длине, ширине и высоте превышает 110 см, </w:t>
      </w:r>
      <w:r w:rsidR="008A3643">
        <w:rPr>
          <w:spacing w:val="6"/>
          <w:sz w:val="28"/>
          <w:szCs w:val="28"/>
          <w:lang w:val="ru-RU"/>
        </w:rPr>
        <w:t xml:space="preserve">            </w:t>
      </w:r>
      <w:r w:rsidRPr="00380DE5">
        <w:rPr>
          <w:sz w:val="28"/>
          <w:szCs w:val="28"/>
          <w:lang w:val="ru-RU"/>
        </w:rPr>
        <w:t>а также предметы, загрязняющие помещения экспозиций музейно-выставочного мероприятия и одежду посетителей;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pacing w:val="6"/>
          <w:sz w:val="28"/>
          <w:szCs w:val="28"/>
          <w:lang w:val="ru-RU"/>
        </w:rPr>
        <w:t>-</w:t>
      </w:r>
      <w:r w:rsidR="008A3643">
        <w:rPr>
          <w:spacing w:val="6"/>
          <w:sz w:val="28"/>
          <w:szCs w:val="28"/>
          <w:lang w:val="ru-RU"/>
        </w:rPr>
        <w:t xml:space="preserve"> </w:t>
      </w:r>
      <w:r w:rsidRPr="00380DE5">
        <w:rPr>
          <w:spacing w:val="6"/>
          <w:sz w:val="28"/>
          <w:szCs w:val="28"/>
          <w:lang w:val="ru-RU"/>
        </w:rPr>
        <w:t xml:space="preserve">проносить оборудование для профессиональной съемки (штативы, софиты, светоотражающие экраны и иной специальный реквизит) </w:t>
      </w:r>
      <w:r w:rsidR="008A3643">
        <w:rPr>
          <w:spacing w:val="6"/>
          <w:sz w:val="28"/>
          <w:szCs w:val="28"/>
          <w:lang w:val="ru-RU"/>
        </w:rPr>
        <w:t xml:space="preserve">                           </w:t>
      </w:r>
      <w:r w:rsidRPr="00380DE5">
        <w:rPr>
          <w:spacing w:val="6"/>
          <w:sz w:val="28"/>
          <w:szCs w:val="28"/>
          <w:lang w:val="ru-RU"/>
        </w:rPr>
        <w:t xml:space="preserve">и производить профессиональную кино-, фото- и видеосъемку, а также запись репортажей с использованием аудиоаппаратуры без соответствующего разрешения </w:t>
      </w:r>
      <w:r w:rsidR="00D307E5" w:rsidRPr="00380DE5">
        <w:rPr>
          <w:color w:val="000000" w:themeColor="text1"/>
          <w:sz w:val="28"/>
          <w:szCs w:val="28"/>
          <w:lang w:val="ru-RU"/>
        </w:rPr>
        <w:t>Музейно-выставочного объединения.</w:t>
      </w:r>
      <w:r w:rsidRPr="00380DE5">
        <w:rPr>
          <w:spacing w:val="6"/>
          <w:sz w:val="28"/>
          <w:szCs w:val="28"/>
          <w:lang w:val="ru-RU"/>
        </w:rPr>
        <w:t xml:space="preserve"> При отсутствии ограничений, наложенных организаторами, </w:t>
      </w:r>
      <w:r w:rsidRPr="00380DE5">
        <w:rPr>
          <w:sz w:val="28"/>
          <w:szCs w:val="28"/>
          <w:lang w:val="ru-RU"/>
        </w:rPr>
        <w:t xml:space="preserve">разрешение </w:t>
      </w:r>
      <w:r w:rsidR="008A3643">
        <w:rPr>
          <w:sz w:val="28"/>
          <w:szCs w:val="28"/>
          <w:lang w:val="ru-RU"/>
        </w:rPr>
        <w:t xml:space="preserve">                     </w:t>
      </w:r>
      <w:r w:rsidRPr="00380DE5">
        <w:rPr>
          <w:sz w:val="28"/>
          <w:szCs w:val="28"/>
          <w:lang w:val="ru-RU"/>
        </w:rPr>
        <w:t>на проведение посетителями любительской фото- и видеосъемки не требуе</w:t>
      </w:r>
      <w:r w:rsidR="008A3643">
        <w:rPr>
          <w:sz w:val="28"/>
          <w:szCs w:val="28"/>
          <w:lang w:val="ru-RU"/>
        </w:rPr>
        <w:t>тся, вся необходимая информация</w:t>
      </w:r>
      <w:r w:rsidRPr="00380DE5">
        <w:rPr>
          <w:sz w:val="28"/>
          <w:szCs w:val="28"/>
          <w:lang w:val="ru-RU"/>
        </w:rPr>
        <w:t xml:space="preserve"> размещается на информационных сайтах, афишах и в доступном для посетителей месте, в районе касс Музейно-выставочного объединения;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b/>
          <w:bCs/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</w:t>
      </w:r>
      <w:r w:rsidR="008A364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производить фото- и видеосъемку экспонатов, имеющих обозначение, запрещающее фото- и видеосъемку;   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>-</w:t>
      </w:r>
      <w:r w:rsidR="008A3643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 xml:space="preserve">наносить надписи, расклеивать и распространять без письменного разрешения </w:t>
      </w:r>
      <w:r w:rsidR="00D307E5" w:rsidRPr="00380DE5">
        <w:rPr>
          <w:color w:val="000000" w:themeColor="text1"/>
          <w:sz w:val="28"/>
          <w:szCs w:val="28"/>
          <w:lang w:val="ru-RU"/>
        </w:rPr>
        <w:t>Музейно-выставочного объединения</w:t>
      </w:r>
      <w:r w:rsidR="00D307E5" w:rsidRPr="00380DE5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 xml:space="preserve">печатную продукцию, плакаты, </w:t>
      </w:r>
      <w:proofErr w:type="spellStart"/>
      <w:r w:rsidRPr="00380DE5">
        <w:rPr>
          <w:sz w:val="28"/>
          <w:szCs w:val="28"/>
          <w:shd w:val="clear" w:color="auto" w:fill="FFFFFF"/>
          <w:lang w:val="ru-RU"/>
        </w:rPr>
        <w:t>флаеры</w:t>
      </w:r>
      <w:proofErr w:type="spellEnd"/>
      <w:r w:rsidRPr="00380DE5">
        <w:rPr>
          <w:sz w:val="28"/>
          <w:szCs w:val="28"/>
          <w:shd w:val="clear" w:color="auto" w:fill="FFFFFF"/>
          <w:lang w:val="ru-RU"/>
        </w:rPr>
        <w:t xml:space="preserve"> и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 xml:space="preserve">другую продукцию информационного или рекламного содержания; </w:t>
      </w:r>
      <w:r w:rsidRPr="00380DE5">
        <w:rPr>
          <w:sz w:val="28"/>
          <w:szCs w:val="28"/>
          <w:lang w:val="ru-RU"/>
        </w:rPr>
        <w:t xml:space="preserve"> </w:t>
      </w:r>
    </w:p>
    <w:p w:rsidR="00D11A73" w:rsidRPr="00CE5C43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lastRenderedPageBreak/>
        <w:t>-</w:t>
      </w:r>
      <w:r w:rsidR="008A3643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 xml:space="preserve">использовать территорию </w:t>
      </w:r>
      <w:r w:rsidRPr="00380DE5">
        <w:rPr>
          <w:sz w:val="28"/>
          <w:szCs w:val="28"/>
          <w:lang w:val="ru-RU"/>
        </w:rPr>
        <w:t xml:space="preserve">Музейно-выставочного объединения </w:t>
      </w:r>
      <w:r w:rsidRPr="00380DE5">
        <w:rPr>
          <w:sz w:val="28"/>
          <w:szCs w:val="28"/>
          <w:shd w:val="clear" w:color="auto" w:fill="FFFFFF"/>
          <w:lang w:val="ru-RU"/>
        </w:rPr>
        <w:t>для занятий предпринимательской и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иной деятельностью, а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 xml:space="preserve"> также оказывать</w:t>
      </w:r>
      <w:r w:rsidRPr="00380DE5">
        <w:rPr>
          <w:sz w:val="28"/>
          <w:szCs w:val="28"/>
          <w:lang w:val="ru-RU"/>
        </w:rPr>
        <w:t xml:space="preserve"> любые платные услуги без  письменного согласования с</w:t>
      </w:r>
      <w:r w:rsidR="00D307E5" w:rsidRPr="00380DE5">
        <w:rPr>
          <w:sz w:val="28"/>
          <w:szCs w:val="28"/>
          <w:lang w:val="ru-RU"/>
        </w:rPr>
        <w:t xml:space="preserve"> </w:t>
      </w:r>
      <w:r w:rsidR="00D307E5" w:rsidRPr="00380DE5">
        <w:rPr>
          <w:color w:val="000000" w:themeColor="text1"/>
          <w:sz w:val="28"/>
          <w:szCs w:val="28"/>
          <w:lang w:val="ru-RU"/>
        </w:rPr>
        <w:t xml:space="preserve">Музейно-выставочным </w:t>
      </w:r>
      <w:r w:rsidR="00D307E5" w:rsidRPr="00CE5C43">
        <w:rPr>
          <w:color w:val="000000" w:themeColor="text1"/>
          <w:sz w:val="28"/>
          <w:szCs w:val="28"/>
          <w:lang w:val="ru-RU"/>
        </w:rPr>
        <w:t>объединением</w:t>
      </w:r>
      <w:r w:rsidRPr="00CE5C43">
        <w:rPr>
          <w:sz w:val="28"/>
          <w:szCs w:val="28"/>
          <w:lang w:val="ru-RU"/>
        </w:rPr>
        <w:t>;</w:t>
      </w:r>
    </w:p>
    <w:p w:rsidR="00D11A73" w:rsidRPr="00CE5C43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CE5C43">
        <w:rPr>
          <w:sz w:val="28"/>
          <w:szCs w:val="28"/>
          <w:lang w:val="ru-RU"/>
        </w:rPr>
        <w:t>-</w:t>
      </w:r>
      <w:r w:rsidR="008A3643" w:rsidRPr="00CE5C43">
        <w:rPr>
          <w:sz w:val="28"/>
          <w:szCs w:val="28"/>
          <w:lang w:val="ru-RU"/>
        </w:rPr>
        <w:t xml:space="preserve"> </w:t>
      </w:r>
      <w:r w:rsidRPr="00CE5C43">
        <w:rPr>
          <w:sz w:val="28"/>
          <w:szCs w:val="28"/>
          <w:lang w:val="ru-RU"/>
        </w:rPr>
        <w:t xml:space="preserve">проводить групповые и индивидуальные экскурсии лицам, </w:t>
      </w:r>
      <w:r w:rsidR="00CE5C43">
        <w:rPr>
          <w:sz w:val="28"/>
          <w:szCs w:val="28"/>
          <w:lang w:val="ru-RU"/>
        </w:rPr>
        <w:t xml:space="preserve">                            </w:t>
      </w:r>
      <w:r w:rsidRPr="00CE5C43">
        <w:rPr>
          <w:sz w:val="28"/>
          <w:szCs w:val="28"/>
          <w:lang w:val="ru-RU"/>
        </w:rPr>
        <w:t>не являющимся сотруд</w:t>
      </w:r>
      <w:r w:rsidR="00D307E5" w:rsidRPr="00CE5C43">
        <w:rPr>
          <w:sz w:val="28"/>
          <w:szCs w:val="28"/>
          <w:lang w:val="ru-RU"/>
        </w:rPr>
        <w:t>никами Музейно</w:t>
      </w:r>
      <w:r w:rsidR="00CE5C43">
        <w:rPr>
          <w:sz w:val="28"/>
          <w:szCs w:val="28"/>
          <w:lang w:val="ru-RU"/>
        </w:rPr>
        <w:t>-</w:t>
      </w:r>
      <w:r w:rsidRPr="00CE5C43">
        <w:rPr>
          <w:sz w:val="28"/>
          <w:szCs w:val="28"/>
          <w:lang w:val="ru-RU"/>
        </w:rPr>
        <w:t>выставочного объединения;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CE5C43">
        <w:rPr>
          <w:sz w:val="28"/>
          <w:szCs w:val="28"/>
          <w:shd w:val="clear" w:color="auto" w:fill="FFFFFF"/>
          <w:lang w:val="ru-RU"/>
        </w:rPr>
        <w:t>-</w:t>
      </w:r>
      <w:r w:rsidR="008A3643" w:rsidRPr="00CE5C43">
        <w:rPr>
          <w:sz w:val="28"/>
          <w:szCs w:val="28"/>
          <w:shd w:val="clear" w:color="auto" w:fill="FFFFFF"/>
          <w:lang w:val="ru-RU"/>
        </w:rPr>
        <w:t xml:space="preserve"> </w:t>
      </w:r>
      <w:r w:rsidRPr="00CE5C43">
        <w:rPr>
          <w:sz w:val="28"/>
          <w:szCs w:val="28"/>
          <w:shd w:val="clear" w:color="auto" w:fill="FFFFFF"/>
          <w:lang w:val="ru-RU"/>
        </w:rPr>
        <w:t>использовать средства звукоусиления (кроме слуховых аппаратов</w:t>
      </w:r>
      <w:r w:rsidRPr="00380DE5">
        <w:rPr>
          <w:sz w:val="28"/>
          <w:szCs w:val="28"/>
          <w:shd w:val="clear" w:color="auto" w:fill="FFFFFF"/>
          <w:lang w:val="ru-RU"/>
        </w:rPr>
        <w:t>) и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 xml:space="preserve">прослушивать аудиозаписи или </w:t>
      </w:r>
      <w:proofErr w:type="spellStart"/>
      <w:r w:rsidRPr="00380DE5">
        <w:rPr>
          <w:sz w:val="28"/>
          <w:szCs w:val="28"/>
          <w:shd w:val="clear" w:color="auto" w:fill="FFFFFF"/>
          <w:lang w:val="ru-RU"/>
        </w:rPr>
        <w:t>аудиотрансляции</w:t>
      </w:r>
      <w:proofErr w:type="spellEnd"/>
      <w:r w:rsidRPr="00380DE5">
        <w:rPr>
          <w:sz w:val="28"/>
          <w:szCs w:val="28"/>
          <w:shd w:val="clear" w:color="auto" w:fill="FFFFFF"/>
          <w:lang w:val="ru-RU"/>
        </w:rPr>
        <w:t xml:space="preserve"> без наушников, </w:t>
      </w:r>
      <w:r w:rsidRPr="00380DE5">
        <w:rPr>
          <w:sz w:val="28"/>
          <w:szCs w:val="28"/>
          <w:lang w:val="ru-RU"/>
        </w:rPr>
        <w:t>громко разговаривать, бегать и кричать;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</w:t>
      </w:r>
      <w:r w:rsidR="008A364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>оставлять детей без присмотра</w:t>
      </w:r>
      <w:r w:rsidRPr="00380DE5">
        <w:rPr>
          <w:rStyle w:val="a6"/>
          <w:sz w:val="28"/>
          <w:szCs w:val="28"/>
          <w:lang w:val="ru-RU"/>
        </w:rPr>
        <w:footnoteReference w:id="1"/>
      </w:r>
      <w:r w:rsidRPr="00380DE5">
        <w:rPr>
          <w:sz w:val="28"/>
          <w:szCs w:val="28"/>
          <w:lang w:val="ru-RU"/>
        </w:rPr>
        <w:t>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shd w:val="clear" w:color="auto" w:fill="FFFFFF"/>
          <w:lang w:val="ru-RU"/>
        </w:rPr>
      </w:pPr>
      <w:r w:rsidRPr="00380DE5">
        <w:rPr>
          <w:sz w:val="28"/>
          <w:szCs w:val="28"/>
          <w:lang w:val="ru-RU"/>
        </w:rPr>
        <w:t>-</w:t>
      </w:r>
      <w:r w:rsidR="008A364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>передвигаться по территории Музейно-выставочного объединения на велосипедах, самокатах, роликах и и</w:t>
      </w:r>
      <w:r w:rsidRPr="00380DE5">
        <w:rPr>
          <w:sz w:val="28"/>
          <w:szCs w:val="28"/>
          <w:shd w:val="clear" w:color="auto" w:fill="FFFFFF"/>
          <w:lang w:val="ru-RU"/>
        </w:rPr>
        <w:t>ных транспортных и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спортивных средствах;</w:t>
      </w:r>
    </w:p>
    <w:p w:rsidR="009C66A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>-</w:t>
      </w:r>
      <w:r w:rsidR="008A3643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>находиться в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пачкающей одежде, с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 xml:space="preserve">багажом, предметами, продуктами, которые могут испачкать посетителей, </w:t>
      </w:r>
      <w:r w:rsidRPr="00380DE5">
        <w:rPr>
          <w:sz w:val="28"/>
          <w:szCs w:val="28"/>
          <w:lang w:val="ru-RU"/>
        </w:rPr>
        <w:t xml:space="preserve">музейно - выставочные </w:t>
      </w:r>
      <w:r w:rsidRPr="00380DE5">
        <w:rPr>
          <w:sz w:val="28"/>
          <w:szCs w:val="28"/>
          <w:shd w:val="clear" w:color="auto" w:fill="FFFFFF"/>
          <w:lang w:val="ru-RU"/>
        </w:rPr>
        <w:t xml:space="preserve">экспонаты, витрины  и сооружения </w:t>
      </w:r>
      <w:r w:rsidRPr="00380DE5">
        <w:rPr>
          <w:sz w:val="28"/>
          <w:szCs w:val="28"/>
          <w:lang w:val="ru-RU"/>
        </w:rPr>
        <w:t>Музейно-выставочного объединения;</w:t>
      </w:r>
      <w:r w:rsidR="008A3643">
        <w:rPr>
          <w:sz w:val="28"/>
          <w:szCs w:val="28"/>
          <w:lang w:val="ru-RU"/>
        </w:rPr>
        <w:t xml:space="preserve"> </w:t>
      </w:r>
    </w:p>
    <w:p w:rsidR="00591156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</w:t>
      </w:r>
      <w:r w:rsidR="008A364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загромождать основные и запасные входы (выходы), лестничные площадки предметами, наличие которых затрудняет эвакуацию людей, материальных ценностей и транспорта, препятствует ликвидации пожара;  </w:t>
      </w:r>
    </w:p>
    <w:p w:rsidR="009C66A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-</w:t>
      </w:r>
      <w:r w:rsidR="008A3643">
        <w:rPr>
          <w:color w:val="000000" w:themeColor="text1"/>
          <w:sz w:val="28"/>
          <w:szCs w:val="28"/>
          <w:lang w:val="ru-RU"/>
        </w:rPr>
        <w:t xml:space="preserve"> </w:t>
      </w:r>
      <w:r w:rsidRPr="00380DE5">
        <w:rPr>
          <w:color w:val="000000" w:themeColor="text1"/>
          <w:sz w:val="28"/>
          <w:szCs w:val="28"/>
          <w:lang w:val="ru-RU"/>
        </w:rPr>
        <w:t>курить в здании, а также в радиусе 15 (пятнадцать) метров вокруг здания, в соответствии с ФЗ от 23</w:t>
      </w:r>
      <w:r w:rsidR="008A3643">
        <w:rPr>
          <w:color w:val="000000" w:themeColor="text1"/>
          <w:sz w:val="28"/>
          <w:szCs w:val="28"/>
          <w:lang w:val="ru-RU"/>
        </w:rPr>
        <w:t xml:space="preserve"> февраля </w:t>
      </w:r>
      <w:r w:rsidRPr="00380DE5">
        <w:rPr>
          <w:color w:val="000000" w:themeColor="text1"/>
          <w:sz w:val="28"/>
          <w:szCs w:val="28"/>
          <w:lang w:val="ru-RU"/>
        </w:rPr>
        <w:t xml:space="preserve">2013 </w:t>
      </w:r>
      <w:r w:rsidR="008A3643">
        <w:rPr>
          <w:color w:val="000000" w:themeColor="text1"/>
          <w:sz w:val="28"/>
          <w:szCs w:val="28"/>
          <w:lang w:val="ru-RU"/>
        </w:rPr>
        <w:t>г.</w:t>
      </w:r>
      <w:r w:rsidRPr="00380DE5">
        <w:rPr>
          <w:color w:val="000000" w:themeColor="text1"/>
          <w:sz w:val="28"/>
          <w:szCs w:val="28"/>
          <w:lang w:val="ru-RU"/>
        </w:rPr>
        <w:t xml:space="preserve"> </w:t>
      </w:r>
      <w:r w:rsidR="008A3643">
        <w:rPr>
          <w:color w:val="000000" w:themeColor="text1"/>
          <w:sz w:val="28"/>
          <w:szCs w:val="28"/>
          <w:lang w:val="ru-RU"/>
        </w:rPr>
        <w:t>№</w:t>
      </w:r>
      <w:r w:rsidR="008A3643" w:rsidRPr="00380DE5">
        <w:rPr>
          <w:color w:val="000000" w:themeColor="text1"/>
          <w:sz w:val="28"/>
          <w:szCs w:val="28"/>
          <w:lang w:val="ru-RU"/>
        </w:rPr>
        <w:t xml:space="preserve"> 15 </w:t>
      </w:r>
      <w:r w:rsidRPr="00380DE5">
        <w:rPr>
          <w:color w:val="000000" w:themeColor="text1"/>
          <w:sz w:val="28"/>
          <w:szCs w:val="28"/>
          <w:lang w:val="ru-RU"/>
        </w:rPr>
        <w:t>"Об охране здоровья граждан от воздействия окружающего табачного дыма и последствий потребления табака";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- использовать любые пожароопасные устройства и пиротехнику;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pacing w:val="6"/>
          <w:sz w:val="28"/>
          <w:szCs w:val="28"/>
          <w:lang w:val="ru-RU"/>
        </w:rPr>
      </w:pPr>
      <w:r w:rsidRPr="00380DE5">
        <w:rPr>
          <w:spacing w:val="6"/>
          <w:sz w:val="28"/>
          <w:szCs w:val="28"/>
          <w:lang w:val="ru-RU"/>
        </w:rPr>
        <w:t>-</w:t>
      </w:r>
      <w:r w:rsidR="008A3643">
        <w:rPr>
          <w:spacing w:val="6"/>
          <w:sz w:val="28"/>
          <w:szCs w:val="28"/>
          <w:lang w:val="ru-RU"/>
        </w:rPr>
        <w:t xml:space="preserve"> </w:t>
      </w:r>
      <w:r w:rsidRPr="00380DE5">
        <w:rPr>
          <w:spacing w:val="6"/>
          <w:sz w:val="28"/>
          <w:szCs w:val="28"/>
          <w:lang w:val="ru-RU"/>
        </w:rPr>
        <w:t>проходить в выставочных залах за ограничительные линии,</w:t>
      </w:r>
      <w:r w:rsidRPr="00380DE5">
        <w:rPr>
          <w:sz w:val="28"/>
          <w:szCs w:val="28"/>
          <w:shd w:val="clear" w:color="auto" w:fill="FFFFFF"/>
          <w:lang w:val="ru-RU"/>
        </w:rPr>
        <w:t xml:space="preserve"> самовольно проникать в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служебные помещения и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на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огражденную территорию</w:t>
      </w:r>
      <w:r w:rsidRPr="00380DE5">
        <w:rPr>
          <w:spacing w:val="6"/>
          <w:sz w:val="28"/>
          <w:szCs w:val="28"/>
          <w:lang w:val="ru-RU"/>
        </w:rPr>
        <w:t xml:space="preserve">; 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</w:t>
      </w:r>
      <w:r w:rsidR="008A364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трогать руками музейно - выставочные экспонаты и витрины, </w:t>
      </w:r>
      <w:r w:rsidR="008A3643">
        <w:rPr>
          <w:sz w:val="28"/>
          <w:szCs w:val="28"/>
          <w:lang w:val="ru-RU"/>
        </w:rPr>
        <w:t xml:space="preserve">                        </w:t>
      </w:r>
      <w:r w:rsidRPr="00380DE5">
        <w:rPr>
          <w:sz w:val="28"/>
          <w:szCs w:val="28"/>
          <w:lang w:val="ru-RU"/>
        </w:rPr>
        <w:t xml:space="preserve">не имеющие  </w:t>
      </w:r>
      <w:r w:rsidRPr="00380DE5">
        <w:rPr>
          <w:color w:val="000000" w:themeColor="text1"/>
          <w:sz w:val="28"/>
          <w:szCs w:val="28"/>
          <w:lang w:val="ru-RU"/>
        </w:rPr>
        <w:t>специальных обозначений;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 xml:space="preserve"> -</w:t>
      </w:r>
      <w:r w:rsidR="008A3643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>прислоняться к музейно - выставочным экспонатам и витринам, портить и срывать этикетки, тексты, информационные стенды и указатели;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>-</w:t>
      </w:r>
      <w:r w:rsidR="008A3643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>подключать электрическую нагрузку к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 xml:space="preserve">сетям </w:t>
      </w:r>
      <w:r w:rsidRPr="00380DE5">
        <w:rPr>
          <w:sz w:val="28"/>
          <w:szCs w:val="28"/>
          <w:lang w:val="ru-RU"/>
        </w:rPr>
        <w:t>Музейно-выставочного объединения</w:t>
      </w:r>
      <w:r w:rsidRPr="00380DE5">
        <w:rPr>
          <w:sz w:val="28"/>
          <w:szCs w:val="28"/>
          <w:shd w:val="clear" w:color="auto" w:fill="FFFFFF"/>
          <w:lang w:val="ru-RU"/>
        </w:rPr>
        <w:t>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>-</w:t>
      </w:r>
      <w:r w:rsidR="008A3643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 xml:space="preserve">наносить ущерб витринам и </w:t>
      </w:r>
      <w:r w:rsidRPr="00380DE5">
        <w:rPr>
          <w:sz w:val="28"/>
          <w:szCs w:val="28"/>
          <w:lang w:val="ru-RU"/>
        </w:rPr>
        <w:t>музейно - выставочным экспонатам,</w:t>
      </w:r>
      <w:r w:rsidRPr="00380DE5">
        <w:rPr>
          <w:sz w:val="28"/>
          <w:szCs w:val="28"/>
          <w:shd w:val="clear" w:color="auto" w:fill="FFFFFF"/>
          <w:lang w:val="ru-RU"/>
        </w:rPr>
        <w:t xml:space="preserve"> сооружениям и любому имуществу, находящемуся в помещениях </w:t>
      </w:r>
      <w:r w:rsidRPr="00380DE5">
        <w:rPr>
          <w:sz w:val="28"/>
          <w:szCs w:val="28"/>
          <w:lang w:val="ru-RU"/>
        </w:rPr>
        <w:t>Музейно-выставочного объединения;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>-</w:t>
      </w:r>
      <w:r w:rsidR="00713F4C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 xml:space="preserve">препятствовать выполнению служебных обязанностей контролерами, смотрителями, сотрудниками охраны и администрацией </w:t>
      </w:r>
      <w:r w:rsidRPr="00380DE5">
        <w:rPr>
          <w:sz w:val="28"/>
          <w:szCs w:val="28"/>
          <w:lang w:val="ru-RU"/>
        </w:rPr>
        <w:t>Му</w:t>
      </w:r>
      <w:r w:rsidR="00713F4C">
        <w:rPr>
          <w:sz w:val="28"/>
          <w:szCs w:val="28"/>
          <w:lang w:val="ru-RU"/>
        </w:rPr>
        <w:t>зейно-выставочного объединения,</w:t>
      </w:r>
      <w:r w:rsidRPr="00380DE5">
        <w:rPr>
          <w:sz w:val="28"/>
          <w:szCs w:val="28"/>
          <w:shd w:val="clear" w:color="auto" w:fill="FFFFFF"/>
          <w:lang w:val="ru-RU"/>
        </w:rPr>
        <w:t xml:space="preserve"> не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выполнять их требования по контролю соблюдения настоящих Правил;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shd w:val="clear" w:color="auto" w:fill="FFFFFF"/>
          <w:lang w:val="ru-RU"/>
        </w:rPr>
      </w:pPr>
      <w:r w:rsidRPr="00380DE5">
        <w:rPr>
          <w:sz w:val="28"/>
          <w:szCs w:val="28"/>
          <w:shd w:val="clear" w:color="auto" w:fill="FFFFFF"/>
          <w:lang w:val="ru-RU"/>
        </w:rPr>
        <w:t>-</w:t>
      </w:r>
      <w:r w:rsidR="00713F4C">
        <w:rPr>
          <w:sz w:val="28"/>
          <w:szCs w:val="28"/>
          <w:shd w:val="clear" w:color="auto" w:fill="FFFFFF"/>
          <w:lang w:val="ru-RU"/>
        </w:rPr>
        <w:t xml:space="preserve"> </w:t>
      </w:r>
      <w:r w:rsidRPr="00380DE5">
        <w:rPr>
          <w:sz w:val="28"/>
          <w:szCs w:val="28"/>
          <w:shd w:val="clear" w:color="auto" w:fill="FFFFFF"/>
          <w:lang w:val="ru-RU"/>
        </w:rPr>
        <w:t>не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выполнять требования сотрудников охраны при исполнении ими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>обязанностей по</w:t>
      </w:r>
      <w:r w:rsidRPr="00380DE5">
        <w:rPr>
          <w:sz w:val="28"/>
          <w:szCs w:val="28"/>
          <w:shd w:val="clear" w:color="auto" w:fill="FFFFFF"/>
        </w:rPr>
        <w:t> </w:t>
      </w:r>
      <w:r w:rsidRPr="00380DE5">
        <w:rPr>
          <w:sz w:val="28"/>
          <w:szCs w:val="28"/>
          <w:shd w:val="clear" w:color="auto" w:fill="FFFFFF"/>
          <w:lang w:val="ru-RU"/>
        </w:rPr>
        <w:t xml:space="preserve">охране общественного порядка и обеспечении </w:t>
      </w:r>
      <w:r w:rsidRPr="00380DE5">
        <w:rPr>
          <w:sz w:val="28"/>
          <w:szCs w:val="28"/>
          <w:shd w:val="clear" w:color="auto" w:fill="FFFFFF"/>
          <w:lang w:val="ru-RU"/>
        </w:rPr>
        <w:lastRenderedPageBreak/>
        <w:t>пропускного и внутриобъектового режима.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13.</w:t>
      </w:r>
      <w:r w:rsidR="00713F4C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 xml:space="preserve">Посетителям Музейно-выставочного объединения в целях безопасности следует: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 при входе в Музейно-выставочное объединение ознакомиться со схемой эвакуации на случай чрезвычайных ситуаций;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- при возникновении чрезвычайной ситуации немедленно покинуть здание Музейно-выставочного объединения через ближайший выход, который указан на схеме эвакуации.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14. Посетители, нарушающие установленный настоящими Правилами порядок, могут быть удалены с территории Музейно-выставочного объединения </w:t>
      </w:r>
      <w:r w:rsidRPr="00380DE5">
        <w:rPr>
          <w:rStyle w:val="a3"/>
          <w:sz w:val="28"/>
          <w:szCs w:val="28"/>
          <w:lang w:val="ru-RU"/>
        </w:rPr>
        <w:t>без возмещения стоимости входного билета</w:t>
      </w:r>
      <w:r w:rsidRPr="00380DE5">
        <w:rPr>
          <w:color w:val="000000" w:themeColor="text1"/>
          <w:sz w:val="28"/>
          <w:szCs w:val="28"/>
          <w:lang w:val="ru-RU"/>
        </w:rPr>
        <w:t xml:space="preserve"> и привлечены к ответственности, предусмотренной действующим законодательством </w:t>
      </w:r>
      <w:r w:rsidR="001270D7" w:rsidRPr="00380DE5">
        <w:rPr>
          <w:color w:val="000000" w:themeColor="text1"/>
          <w:sz w:val="28"/>
          <w:szCs w:val="28"/>
          <w:lang w:val="ru-RU"/>
        </w:rPr>
        <w:t>Российской Федерации</w:t>
      </w:r>
      <w:r w:rsidRPr="00380DE5">
        <w:rPr>
          <w:color w:val="000000" w:themeColor="text1"/>
          <w:sz w:val="28"/>
          <w:szCs w:val="28"/>
          <w:lang w:val="ru-RU"/>
        </w:rPr>
        <w:t>.</w:t>
      </w:r>
    </w:p>
    <w:p w:rsidR="0070687C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15. </w:t>
      </w:r>
      <w:proofErr w:type="gramStart"/>
      <w:r w:rsidR="007546F5" w:rsidRPr="00380DE5">
        <w:rPr>
          <w:color w:val="000000" w:themeColor="text1"/>
          <w:sz w:val="28"/>
          <w:szCs w:val="28"/>
          <w:lang w:val="ru-RU"/>
        </w:rPr>
        <w:t xml:space="preserve">В соответствии с Гражданским кодексом Российской Федерации </w:t>
      </w:r>
      <w:r w:rsidR="00713F4C">
        <w:rPr>
          <w:color w:val="000000" w:themeColor="text1"/>
          <w:sz w:val="28"/>
          <w:szCs w:val="28"/>
          <w:lang w:val="ru-RU"/>
        </w:rPr>
        <w:t xml:space="preserve">                 </w:t>
      </w:r>
      <w:r w:rsidR="007546F5" w:rsidRPr="00380DE5">
        <w:rPr>
          <w:color w:val="000000" w:themeColor="text1"/>
          <w:sz w:val="28"/>
          <w:szCs w:val="28"/>
          <w:lang w:val="ru-RU"/>
        </w:rPr>
        <w:t xml:space="preserve">и Законом </w:t>
      </w:r>
      <w:r w:rsidR="00713F4C">
        <w:rPr>
          <w:color w:val="000000" w:themeColor="text1"/>
          <w:sz w:val="28"/>
          <w:szCs w:val="28"/>
          <w:lang w:val="ru-RU"/>
        </w:rPr>
        <w:t>"</w:t>
      </w:r>
      <w:r w:rsidR="007546F5" w:rsidRPr="00380DE5">
        <w:rPr>
          <w:color w:val="000000" w:themeColor="text1"/>
          <w:sz w:val="28"/>
          <w:szCs w:val="28"/>
          <w:lang w:val="ru-RU"/>
        </w:rPr>
        <w:t>О защите прав потребителей</w:t>
      </w:r>
      <w:r w:rsidR="00713F4C">
        <w:rPr>
          <w:color w:val="000000" w:themeColor="text1"/>
          <w:sz w:val="28"/>
          <w:szCs w:val="28"/>
          <w:lang w:val="ru-RU"/>
        </w:rPr>
        <w:t>"</w:t>
      </w:r>
      <w:r w:rsidR="007546F5" w:rsidRPr="00380DE5">
        <w:rPr>
          <w:color w:val="000000" w:themeColor="text1"/>
          <w:sz w:val="28"/>
          <w:szCs w:val="28"/>
          <w:lang w:val="ru-RU"/>
        </w:rPr>
        <w:t xml:space="preserve"> покупатель билета, путевки вправе </w:t>
      </w:r>
      <w:r w:rsidR="00713F4C">
        <w:rPr>
          <w:color w:val="000000" w:themeColor="text1"/>
          <w:sz w:val="28"/>
          <w:szCs w:val="28"/>
          <w:lang w:val="ru-RU"/>
        </w:rPr>
        <w:t xml:space="preserve">             </w:t>
      </w:r>
      <w:r w:rsidR="007546F5" w:rsidRPr="00380DE5">
        <w:rPr>
          <w:color w:val="000000" w:themeColor="text1"/>
          <w:sz w:val="28"/>
          <w:szCs w:val="28"/>
          <w:lang w:val="ru-RU"/>
        </w:rPr>
        <w:t xml:space="preserve">в одностороннем порядке отказаться от исполнения договора возмездного оказания услуг и вернуть билет, экскурсионную путевку в любое время до начала мероприятия при условии оплаты </w:t>
      </w:r>
      <w:r w:rsidR="00CE5C43">
        <w:rPr>
          <w:color w:val="000000" w:themeColor="text1"/>
          <w:sz w:val="28"/>
          <w:szCs w:val="28"/>
          <w:lang w:val="ru-RU"/>
        </w:rPr>
        <w:t>Учреждению</w:t>
      </w:r>
      <w:r w:rsidR="007546F5" w:rsidRPr="00380DE5">
        <w:rPr>
          <w:color w:val="000000" w:themeColor="text1"/>
          <w:sz w:val="28"/>
          <w:szCs w:val="28"/>
          <w:lang w:val="ru-RU"/>
        </w:rPr>
        <w:t xml:space="preserve"> фактически понесенных им расходов, связанных с исполнением обязательств по данному договору.</w:t>
      </w:r>
      <w:proofErr w:type="gramEnd"/>
    </w:p>
    <w:p w:rsidR="007546F5" w:rsidRPr="00380DE5" w:rsidRDefault="007546F5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15.1. Возврат денежных средств осуществляется тем же способом, каким был оплачен билет, путевка </w:t>
      </w:r>
      <w:r w:rsidR="00713F4C">
        <w:rPr>
          <w:color w:val="000000" w:themeColor="text1"/>
          <w:sz w:val="28"/>
          <w:szCs w:val="28"/>
          <w:lang w:val="ru-RU"/>
        </w:rPr>
        <w:t>–</w:t>
      </w:r>
      <w:r w:rsidRPr="00380DE5">
        <w:rPr>
          <w:color w:val="000000" w:themeColor="text1"/>
          <w:sz w:val="28"/>
          <w:szCs w:val="28"/>
          <w:lang w:val="ru-RU"/>
        </w:rPr>
        <w:t xml:space="preserve"> наличными в кассе, в которой он был приобретен, либо банковским переводом на карту, с которой был осуществлен платеж. Возврат денежных средств за билеты, приобретенные через сайт, производится агентом.</w:t>
      </w:r>
    </w:p>
    <w:p w:rsidR="007546F5" w:rsidRPr="00380DE5" w:rsidRDefault="007546F5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15.2. Возврату и обмену подлежат оригиналы путевок, билетов </w:t>
      </w:r>
      <w:r w:rsidR="00713F4C"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Pr="00380DE5">
        <w:rPr>
          <w:color w:val="000000" w:themeColor="text1"/>
          <w:sz w:val="28"/>
          <w:szCs w:val="28"/>
          <w:lang w:val="ru-RU"/>
        </w:rPr>
        <w:t>с неповрежденным контролем. В случае повреждения, порчи и утраты билета, путевки, дубликаты не выдаются и деньги не возвращаются.</w:t>
      </w:r>
    </w:p>
    <w:p w:rsidR="007546F5" w:rsidRPr="00380DE5" w:rsidRDefault="007546F5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15.3. В случаях отмены экскурсии или мероприятия </w:t>
      </w:r>
      <w:r w:rsidR="00CE5C43">
        <w:rPr>
          <w:color w:val="000000" w:themeColor="text1"/>
          <w:sz w:val="28"/>
          <w:szCs w:val="28"/>
          <w:lang w:val="ru-RU"/>
        </w:rPr>
        <w:t>Учреждение</w:t>
      </w:r>
      <w:r w:rsidR="00CE5C43" w:rsidRPr="00380DE5">
        <w:rPr>
          <w:color w:val="000000" w:themeColor="text1"/>
          <w:sz w:val="28"/>
          <w:szCs w:val="28"/>
          <w:lang w:val="ru-RU"/>
        </w:rPr>
        <w:t xml:space="preserve"> </w:t>
      </w:r>
      <w:r w:rsidR="00713F4C">
        <w:rPr>
          <w:color w:val="000000" w:themeColor="text1"/>
          <w:sz w:val="28"/>
          <w:szCs w:val="28"/>
          <w:lang w:val="ru-RU"/>
        </w:rPr>
        <w:t xml:space="preserve">возмещает покупателю 100% </w:t>
      </w:r>
      <w:r w:rsidRPr="00380DE5">
        <w:rPr>
          <w:color w:val="000000" w:themeColor="text1"/>
          <w:sz w:val="28"/>
          <w:szCs w:val="28"/>
          <w:lang w:val="ru-RU"/>
        </w:rPr>
        <w:t>от стоимости билета, путевки.</w:t>
      </w:r>
    </w:p>
    <w:p w:rsidR="007546F5" w:rsidRPr="00380DE5" w:rsidRDefault="00713F4C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15.4 Билеты, путевки к возврату</w:t>
      </w:r>
      <w:r w:rsidR="007546F5" w:rsidRPr="00380DE5">
        <w:rPr>
          <w:color w:val="000000" w:themeColor="text1"/>
          <w:sz w:val="28"/>
          <w:szCs w:val="28"/>
          <w:lang w:val="ru-RU"/>
        </w:rPr>
        <w:t xml:space="preserve"> принимаются на основании заявления покупателя и при наличии паспорта.</w:t>
      </w:r>
    </w:p>
    <w:p w:rsidR="007546F5" w:rsidRPr="00380DE5" w:rsidRDefault="007546F5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15.5. </w:t>
      </w:r>
      <w:r w:rsidR="00D307E5" w:rsidRPr="00380DE5">
        <w:rPr>
          <w:color w:val="000000" w:themeColor="text1"/>
          <w:sz w:val="28"/>
          <w:szCs w:val="28"/>
          <w:lang w:val="ru-RU"/>
        </w:rPr>
        <w:t xml:space="preserve">Музейно-выставочное объединение </w:t>
      </w:r>
      <w:r w:rsidRPr="00380DE5">
        <w:rPr>
          <w:color w:val="000000" w:themeColor="text1"/>
          <w:sz w:val="28"/>
          <w:szCs w:val="28"/>
          <w:lang w:val="ru-RU"/>
        </w:rPr>
        <w:t>не несет ответственности за поддельные путевки и билеты, а также приобретенные у лиц, не являющихся официальными представителями музея.</w:t>
      </w:r>
    </w:p>
    <w:p w:rsidR="007546F5" w:rsidRPr="00380DE5" w:rsidRDefault="007546F5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 xml:space="preserve">Неиспользованная путевка, билет не дает </w:t>
      </w:r>
      <w:r w:rsidRPr="00CE5C43">
        <w:rPr>
          <w:color w:val="000000" w:themeColor="text1"/>
          <w:sz w:val="28"/>
          <w:szCs w:val="28"/>
          <w:lang w:val="ru-RU"/>
        </w:rPr>
        <w:t>права п</w:t>
      </w:r>
      <w:r w:rsidR="00CE5C43" w:rsidRPr="00CE5C43">
        <w:rPr>
          <w:color w:val="000000" w:themeColor="text1"/>
          <w:sz w:val="28"/>
          <w:szCs w:val="28"/>
          <w:lang w:val="ru-RU"/>
        </w:rPr>
        <w:t>р</w:t>
      </w:r>
      <w:r w:rsidRPr="00CE5C43">
        <w:rPr>
          <w:color w:val="000000" w:themeColor="text1"/>
          <w:sz w:val="28"/>
          <w:szCs w:val="28"/>
          <w:lang w:val="ru-RU"/>
        </w:rPr>
        <w:t>охода на</w:t>
      </w:r>
      <w:r w:rsidRPr="00380DE5">
        <w:rPr>
          <w:color w:val="000000" w:themeColor="text1"/>
          <w:sz w:val="28"/>
          <w:szCs w:val="28"/>
          <w:lang w:val="ru-RU"/>
        </w:rPr>
        <w:t xml:space="preserve"> другие </w:t>
      </w:r>
      <w:r w:rsidRPr="00CE5C43">
        <w:rPr>
          <w:color w:val="000000" w:themeColor="text1"/>
          <w:sz w:val="28"/>
          <w:szCs w:val="28"/>
          <w:lang w:val="ru-RU"/>
        </w:rPr>
        <w:t>экскурсии, посещения мероприятий.</w:t>
      </w:r>
    </w:p>
    <w:p w:rsidR="007546F5" w:rsidRPr="00380DE5" w:rsidRDefault="007546F5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15.6. Допускается обмен путевки, билета на другую экскурси</w:t>
      </w:r>
      <w:r w:rsidR="00D307E5" w:rsidRPr="00380DE5">
        <w:rPr>
          <w:color w:val="000000" w:themeColor="text1"/>
          <w:sz w:val="28"/>
          <w:szCs w:val="28"/>
          <w:lang w:val="ru-RU"/>
        </w:rPr>
        <w:t>ю или мероприятие с разрешения Музейно-выставочного объединения</w:t>
      </w:r>
      <w:r w:rsidRPr="00380DE5">
        <w:rPr>
          <w:color w:val="000000" w:themeColor="text1"/>
          <w:sz w:val="28"/>
          <w:szCs w:val="28"/>
          <w:lang w:val="ru-RU"/>
        </w:rPr>
        <w:t xml:space="preserve"> в том случае, если цена путевки, билета соответствует цене ранее проданной, а сроки </w:t>
      </w:r>
      <w:r w:rsidR="00713F4C">
        <w:rPr>
          <w:color w:val="000000" w:themeColor="text1"/>
          <w:sz w:val="28"/>
          <w:szCs w:val="28"/>
          <w:lang w:val="ru-RU"/>
        </w:rPr>
        <w:t>–</w:t>
      </w:r>
      <w:r w:rsidRPr="00380DE5">
        <w:rPr>
          <w:color w:val="000000" w:themeColor="text1"/>
          <w:sz w:val="28"/>
          <w:szCs w:val="28"/>
          <w:lang w:val="ru-RU"/>
        </w:rPr>
        <w:t xml:space="preserve"> правилам</w:t>
      </w:r>
      <w:r w:rsidR="00713F4C">
        <w:rPr>
          <w:color w:val="000000" w:themeColor="text1"/>
          <w:sz w:val="28"/>
          <w:szCs w:val="28"/>
          <w:lang w:val="ru-RU"/>
        </w:rPr>
        <w:t xml:space="preserve"> </w:t>
      </w:r>
      <w:r w:rsidRPr="00380DE5">
        <w:rPr>
          <w:color w:val="000000" w:themeColor="text1"/>
          <w:sz w:val="28"/>
          <w:szCs w:val="28"/>
          <w:lang w:val="ru-RU"/>
        </w:rPr>
        <w:t>возврата.</w:t>
      </w:r>
    </w:p>
    <w:p w:rsidR="007546F5" w:rsidRPr="00380DE5" w:rsidRDefault="007546F5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15.7. Музей</w:t>
      </w:r>
      <w:r w:rsidR="00457A2C" w:rsidRPr="00380DE5">
        <w:rPr>
          <w:color w:val="000000" w:themeColor="text1"/>
          <w:sz w:val="28"/>
          <w:szCs w:val="28"/>
          <w:lang w:val="ru-RU"/>
        </w:rPr>
        <w:t>но-выставочное объединение</w:t>
      </w:r>
      <w:r w:rsidRPr="00380DE5">
        <w:rPr>
          <w:color w:val="000000" w:themeColor="text1"/>
          <w:sz w:val="28"/>
          <w:szCs w:val="28"/>
          <w:lang w:val="ru-RU"/>
        </w:rPr>
        <w:t xml:space="preserve"> имеет право изменять условия продажи и возврата путевок, билетов в одностороннем порядке, размещая их в здании </w:t>
      </w:r>
      <w:r w:rsidR="00CE5C43">
        <w:rPr>
          <w:color w:val="000000" w:themeColor="text1"/>
          <w:sz w:val="28"/>
          <w:szCs w:val="28"/>
          <w:lang w:val="ru-RU"/>
        </w:rPr>
        <w:t>Учреждения</w:t>
      </w:r>
      <w:r w:rsidRPr="00380DE5">
        <w:rPr>
          <w:color w:val="000000" w:themeColor="text1"/>
          <w:sz w:val="28"/>
          <w:szCs w:val="28"/>
          <w:lang w:val="ru-RU"/>
        </w:rPr>
        <w:t xml:space="preserve"> и на официальном сайте</w:t>
      </w:r>
      <w:r w:rsidR="00CE5C43">
        <w:rPr>
          <w:color w:val="000000" w:themeColor="text1"/>
          <w:sz w:val="28"/>
          <w:szCs w:val="28"/>
          <w:lang w:val="ru-RU"/>
        </w:rPr>
        <w:t>.</w:t>
      </w:r>
    </w:p>
    <w:p w:rsidR="007B432A" w:rsidRPr="00380DE5" w:rsidRDefault="007B432A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color w:val="000000" w:themeColor="text1"/>
          <w:sz w:val="28"/>
          <w:szCs w:val="28"/>
          <w:lang w:val="ru-RU"/>
        </w:rPr>
        <w:t>1</w:t>
      </w:r>
      <w:r w:rsidR="00183F78" w:rsidRPr="00380DE5">
        <w:rPr>
          <w:color w:val="000000" w:themeColor="text1"/>
          <w:sz w:val="28"/>
          <w:szCs w:val="28"/>
          <w:lang w:val="ru-RU"/>
        </w:rPr>
        <w:t>6</w:t>
      </w:r>
      <w:r w:rsidRPr="00380DE5">
        <w:rPr>
          <w:color w:val="000000" w:themeColor="text1"/>
          <w:sz w:val="28"/>
          <w:szCs w:val="28"/>
          <w:lang w:val="ru-RU"/>
        </w:rPr>
        <w:t>.</w:t>
      </w:r>
      <w:r w:rsidR="000A4512" w:rsidRPr="00380DE5">
        <w:rPr>
          <w:color w:val="000000" w:themeColor="text1"/>
          <w:sz w:val="28"/>
          <w:szCs w:val="28"/>
          <w:lang w:val="ru-RU"/>
        </w:rPr>
        <w:t xml:space="preserve"> В случае нанесения ущерба музейно-выставочным экспонатам </w:t>
      </w:r>
      <w:r w:rsidR="000A4512" w:rsidRPr="00380DE5">
        <w:rPr>
          <w:color w:val="000000" w:themeColor="text1"/>
          <w:sz w:val="28"/>
          <w:szCs w:val="28"/>
          <w:lang w:val="ru-RU"/>
        </w:rPr>
        <w:lastRenderedPageBreak/>
        <w:t>посетителем, материальная ответственность полностью возлагается на него.</w:t>
      </w:r>
    </w:p>
    <w:p w:rsidR="00D11A73" w:rsidRPr="00380DE5" w:rsidRDefault="00D11A73" w:rsidP="00FB024B">
      <w:pPr>
        <w:pStyle w:val="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rPr>
          <w:color w:val="auto"/>
          <w:sz w:val="28"/>
          <w:szCs w:val="28"/>
        </w:rPr>
      </w:pPr>
      <w:r w:rsidRPr="00380DE5">
        <w:rPr>
          <w:color w:val="000000" w:themeColor="text1"/>
          <w:sz w:val="28"/>
          <w:szCs w:val="28"/>
        </w:rPr>
        <w:t>1</w:t>
      </w:r>
      <w:r w:rsidR="00183F78" w:rsidRPr="00380DE5">
        <w:rPr>
          <w:color w:val="000000" w:themeColor="text1"/>
          <w:sz w:val="28"/>
          <w:szCs w:val="28"/>
        </w:rPr>
        <w:t>7</w:t>
      </w:r>
      <w:r w:rsidRPr="00380DE5">
        <w:rPr>
          <w:color w:val="000000" w:themeColor="text1"/>
          <w:sz w:val="28"/>
          <w:szCs w:val="28"/>
        </w:rPr>
        <w:t>.</w:t>
      </w:r>
      <w:r w:rsidRPr="00380DE5">
        <w:rPr>
          <w:color w:val="auto"/>
          <w:sz w:val="28"/>
          <w:szCs w:val="28"/>
        </w:rPr>
        <w:t xml:space="preserve"> </w:t>
      </w:r>
      <w:r w:rsidRPr="00380DE5">
        <w:rPr>
          <w:color w:val="000000" w:themeColor="text1"/>
          <w:sz w:val="28"/>
          <w:szCs w:val="28"/>
        </w:rPr>
        <w:t>Музейно-выставочное объединение</w:t>
      </w:r>
      <w:r w:rsidRPr="00380DE5">
        <w:rPr>
          <w:color w:val="auto"/>
          <w:sz w:val="28"/>
          <w:szCs w:val="28"/>
        </w:rPr>
        <w:t xml:space="preserve"> не несет ответственности за ограничение доступа в здание, в случае проведения федеральными и/или местными органами власти мероприятий. </w:t>
      </w:r>
    </w:p>
    <w:p w:rsidR="00D11A73" w:rsidRPr="00380DE5" w:rsidRDefault="00D11A73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1</w:t>
      </w:r>
      <w:r w:rsidR="00183F78" w:rsidRPr="00380DE5">
        <w:rPr>
          <w:sz w:val="28"/>
          <w:szCs w:val="28"/>
          <w:lang w:val="ru-RU"/>
        </w:rPr>
        <w:t>8</w:t>
      </w:r>
      <w:r w:rsidRPr="00380DE5">
        <w:rPr>
          <w:sz w:val="28"/>
          <w:szCs w:val="28"/>
          <w:lang w:val="ru-RU"/>
        </w:rPr>
        <w:t>.</w:t>
      </w:r>
      <w:r w:rsidR="00713F4C">
        <w:rPr>
          <w:sz w:val="28"/>
          <w:szCs w:val="28"/>
          <w:lang w:val="ru-RU"/>
        </w:rPr>
        <w:t xml:space="preserve"> </w:t>
      </w:r>
      <w:r w:rsidRPr="00380DE5">
        <w:rPr>
          <w:sz w:val="28"/>
          <w:szCs w:val="28"/>
          <w:lang w:val="ru-RU"/>
        </w:rPr>
        <w:t>Настоящие Правила могут быть изменены на время проведения м</w:t>
      </w:r>
      <w:r w:rsidR="00713F4C">
        <w:rPr>
          <w:sz w:val="28"/>
          <w:szCs w:val="28"/>
          <w:lang w:val="ru-RU"/>
        </w:rPr>
        <w:t>узейно-выставочного мероприятия</w:t>
      </w:r>
      <w:r w:rsidRPr="00380DE5">
        <w:rPr>
          <w:sz w:val="28"/>
          <w:szCs w:val="28"/>
          <w:lang w:val="ru-RU"/>
        </w:rPr>
        <w:t xml:space="preserve"> по рекомендации организаторов, а также по инициативе </w:t>
      </w:r>
      <w:r w:rsidRPr="00380DE5">
        <w:rPr>
          <w:color w:val="000000" w:themeColor="text1"/>
          <w:sz w:val="28"/>
          <w:szCs w:val="28"/>
          <w:lang w:val="ru-RU"/>
        </w:rPr>
        <w:t>Музейно-</w:t>
      </w:r>
      <w:r w:rsidR="00457A2C" w:rsidRPr="00380DE5">
        <w:rPr>
          <w:color w:val="000000" w:themeColor="text1"/>
          <w:sz w:val="28"/>
          <w:szCs w:val="28"/>
          <w:lang w:val="ru-RU"/>
        </w:rPr>
        <w:t>в</w:t>
      </w:r>
      <w:r w:rsidRPr="00380DE5">
        <w:rPr>
          <w:color w:val="000000" w:themeColor="text1"/>
          <w:sz w:val="28"/>
          <w:szCs w:val="28"/>
          <w:lang w:val="ru-RU"/>
        </w:rPr>
        <w:t>ыставочного объединения.</w:t>
      </w:r>
    </w:p>
    <w:p w:rsidR="00D11A73" w:rsidRPr="00380DE5" w:rsidRDefault="0070687C" w:rsidP="00FB024B">
      <w:pPr>
        <w:spacing w:before="0" w:line="240" w:lineRule="auto"/>
        <w:ind w:left="0" w:right="0" w:firstLine="709"/>
        <w:rPr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2</w:t>
      </w:r>
      <w:r w:rsidR="00183F78" w:rsidRPr="00380DE5">
        <w:rPr>
          <w:sz w:val="28"/>
          <w:szCs w:val="28"/>
          <w:lang w:val="ru-RU"/>
        </w:rPr>
        <w:t>9</w:t>
      </w:r>
      <w:r w:rsidR="00D11A73" w:rsidRPr="00380DE5">
        <w:rPr>
          <w:sz w:val="28"/>
          <w:szCs w:val="28"/>
          <w:lang w:val="ru-RU"/>
        </w:rPr>
        <w:t xml:space="preserve">. Каждый посетитель </w:t>
      </w:r>
      <w:r w:rsidR="00D11A73" w:rsidRPr="00380DE5">
        <w:rPr>
          <w:color w:val="000000" w:themeColor="text1"/>
          <w:sz w:val="28"/>
          <w:szCs w:val="28"/>
          <w:lang w:val="ru-RU"/>
        </w:rPr>
        <w:t xml:space="preserve">Музейно-выставочного объединения </w:t>
      </w:r>
      <w:r w:rsidR="00D11A73" w:rsidRPr="00380DE5">
        <w:rPr>
          <w:sz w:val="28"/>
          <w:szCs w:val="28"/>
          <w:lang w:val="ru-RU"/>
        </w:rPr>
        <w:t>обязан соблюдать настоящие Правила.</w:t>
      </w:r>
    </w:p>
    <w:p w:rsidR="00DA1883" w:rsidRDefault="000A4512" w:rsidP="00FB024B">
      <w:pPr>
        <w:spacing w:before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380DE5">
        <w:rPr>
          <w:sz w:val="28"/>
          <w:szCs w:val="28"/>
          <w:lang w:val="ru-RU"/>
        </w:rPr>
        <w:t>2</w:t>
      </w:r>
      <w:r w:rsidR="00183F78" w:rsidRPr="00380DE5">
        <w:rPr>
          <w:sz w:val="28"/>
          <w:szCs w:val="28"/>
          <w:lang w:val="ru-RU"/>
        </w:rPr>
        <w:t>0</w:t>
      </w:r>
      <w:r w:rsidR="00D11A73" w:rsidRPr="00380DE5">
        <w:rPr>
          <w:sz w:val="28"/>
          <w:szCs w:val="28"/>
          <w:lang w:val="ru-RU"/>
        </w:rPr>
        <w:t xml:space="preserve">. </w:t>
      </w:r>
      <w:proofErr w:type="gramStart"/>
      <w:r w:rsidR="00D11A73" w:rsidRPr="00380DE5">
        <w:rPr>
          <w:sz w:val="28"/>
          <w:szCs w:val="28"/>
          <w:lang w:val="ru-RU"/>
        </w:rPr>
        <w:t>Контроль за</w:t>
      </w:r>
      <w:proofErr w:type="gramEnd"/>
      <w:r w:rsidR="00D11A73" w:rsidRPr="00380DE5">
        <w:rPr>
          <w:sz w:val="28"/>
          <w:szCs w:val="28"/>
          <w:lang w:val="ru-RU"/>
        </w:rPr>
        <w:t xml:space="preserve"> соблюдением Правил осуществляют работники</w:t>
      </w:r>
      <w:r w:rsidR="00D11A73" w:rsidRPr="00380DE5">
        <w:rPr>
          <w:color w:val="000000" w:themeColor="text1"/>
          <w:sz w:val="28"/>
          <w:szCs w:val="28"/>
          <w:lang w:val="ru-RU"/>
        </w:rPr>
        <w:t xml:space="preserve"> Музейно-в</w:t>
      </w:r>
      <w:r w:rsidR="00457A2C" w:rsidRPr="00380DE5">
        <w:rPr>
          <w:color w:val="000000" w:themeColor="text1"/>
          <w:sz w:val="28"/>
          <w:szCs w:val="28"/>
          <w:lang w:val="ru-RU"/>
        </w:rPr>
        <w:t>ы</w:t>
      </w:r>
      <w:r w:rsidR="00D11A73" w:rsidRPr="00380DE5">
        <w:rPr>
          <w:color w:val="000000" w:themeColor="text1"/>
          <w:sz w:val="28"/>
          <w:szCs w:val="28"/>
          <w:lang w:val="ru-RU"/>
        </w:rPr>
        <w:t>ст</w:t>
      </w:r>
      <w:r w:rsidR="00457A2C" w:rsidRPr="00380DE5">
        <w:rPr>
          <w:color w:val="000000" w:themeColor="text1"/>
          <w:sz w:val="28"/>
          <w:szCs w:val="28"/>
          <w:lang w:val="ru-RU"/>
        </w:rPr>
        <w:t>аво</w:t>
      </w:r>
      <w:r w:rsidR="00713F4C">
        <w:rPr>
          <w:color w:val="000000" w:themeColor="text1"/>
          <w:sz w:val="28"/>
          <w:szCs w:val="28"/>
          <w:lang w:val="ru-RU"/>
        </w:rPr>
        <w:t xml:space="preserve">чного </w:t>
      </w:r>
      <w:r w:rsidR="00D11A73" w:rsidRPr="00380DE5">
        <w:rPr>
          <w:color w:val="000000" w:themeColor="text1"/>
          <w:sz w:val="28"/>
          <w:szCs w:val="28"/>
          <w:lang w:val="ru-RU"/>
        </w:rPr>
        <w:t xml:space="preserve">объединения, а также сотрудники службы </w:t>
      </w:r>
      <w:r w:rsidR="00CE5C43">
        <w:rPr>
          <w:color w:val="000000" w:themeColor="text1"/>
          <w:sz w:val="28"/>
          <w:szCs w:val="28"/>
          <w:lang w:val="ru-RU"/>
        </w:rPr>
        <w:t>безопасности</w:t>
      </w:r>
      <w:r w:rsidR="00D11A73" w:rsidRPr="00380DE5">
        <w:rPr>
          <w:color w:val="000000" w:themeColor="text1"/>
          <w:sz w:val="28"/>
          <w:szCs w:val="28"/>
          <w:lang w:val="ru-RU"/>
        </w:rPr>
        <w:t>.</w:t>
      </w:r>
    </w:p>
    <w:p w:rsidR="00380DE5" w:rsidRDefault="00380DE5" w:rsidP="00380DE5">
      <w:pPr>
        <w:spacing w:before="0" w:line="240" w:lineRule="auto"/>
        <w:ind w:left="0" w:right="0"/>
        <w:rPr>
          <w:color w:val="000000" w:themeColor="text1"/>
          <w:sz w:val="28"/>
          <w:szCs w:val="28"/>
          <w:lang w:val="ru-RU"/>
        </w:rPr>
      </w:pPr>
    </w:p>
    <w:p w:rsidR="00380DE5" w:rsidRDefault="00380DE5" w:rsidP="00380DE5">
      <w:pPr>
        <w:spacing w:before="0" w:line="240" w:lineRule="auto"/>
        <w:ind w:left="0" w:right="0"/>
        <w:rPr>
          <w:color w:val="000000" w:themeColor="text1"/>
          <w:sz w:val="28"/>
          <w:szCs w:val="28"/>
          <w:lang w:val="ru-RU"/>
        </w:rPr>
      </w:pPr>
    </w:p>
    <w:p w:rsidR="00380DE5" w:rsidRDefault="00380DE5" w:rsidP="00380DE5">
      <w:pPr>
        <w:spacing w:before="0" w:line="240" w:lineRule="auto"/>
        <w:ind w:left="0" w:right="0"/>
        <w:rPr>
          <w:color w:val="000000" w:themeColor="text1"/>
          <w:sz w:val="28"/>
          <w:szCs w:val="28"/>
          <w:lang w:val="ru-RU"/>
        </w:rPr>
      </w:pPr>
    </w:p>
    <w:p w:rsidR="00380DE5" w:rsidRDefault="00380DE5" w:rsidP="00380DE5">
      <w:pPr>
        <w:spacing w:before="0" w:line="240" w:lineRule="auto"/>
        <w:ind w:left="0" w:right="0"/>
        <w:jc w:val="center"/>
        <w:rPr>
          <w:sz w:val="26"/>
          <w:szCs w:val="26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_____________________________</w:t>
      </w:r>
    </w:p>
    <w:p w:rsidR="00DA1883" w:rsidRDefault="00DA1883" w:rsidP="00A066B6">
      <w:pPr>
        <w:spacing w:before="0" w:line="240" w:lineRule="auto"/>
        <w:ind w:left="-426" w:right="0"/>
        <w:rPr>
          <w:sz w:val="26"/>
          <w:szCs w:val="26"/>
          <w:lang w:val="ru-RU"/>
        </w:rPr>
      </w:pPr>
    </w:p>
    <w:p w:rsidR="00DA1883" w:rsidRDefault="00DA1883" w:rsidP="00A066B6">
      <w:pPr>
        <w:spacing w:before="0" w:line="240" w:lineRule="auto"/>
        <w:ind w:left="-426" w:right="0"/>
        <w:rPr>
          <w:sz w:val="26"/>
          <w:szCs w:val="26"/>
          <w:lang w:val="ru-RU"/>
        </w:rPr>
      </w:pPr>
    </w:p>
    <w:p w:rsidR="00DA1883" w:rsidRPr="00EC08D6" w:rsidRDefault="00DA1883" w:rsidP="00A066B6">
      <w:pPr>
        <w:spacing w:before="0" w:line="240" w:lineRule="auto"/>
        <w:ind w:left="-426" w:right="0"/>
        <w:rPr>
          <w:sz w:val="26"/>
          <w:szCs w:val="26"/>
          <w:lang w:val="ru-RU"/>
        </w:rPr>
      </w:pPr>
    </w:p>
    <w:sectPr w:rsidR="00DA1883" w:rsidRPr="00EC08D6" w:rsidSect="00FB024B">
      <w:headerReference w:type="default" r:id="rId8"/>
      <w:pgSz w:w="11906" w:h="16838"/>
      <w:pgMar w:top="1418" w:right="70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8B" w:rsidRDefault="005B448B" w:rsidP="00D11A73">
      <w:pPr>
        <w:spacing w:before="0" w:line="240" w:lineRule="auto"/>
      </w:pPr>
      <w:r>
        <w:separator/>
      </w:r>
    </w:p>
  </w:endnote>
  <w:endnote w:type="continuationSeparator" w:id="0">
    <w:p w:rsidR="005B448B" w:rsidRDefault="005B448B" w:rsidP="00D11A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8B" w:rsidRDefault="005B448B" w:rsidP="00D11A73">
      <w:pPr>
        <w:spacing w:before="0" w:line="240" w:lineRule="auto"/>
      </w:pPr>
      <w:r>
        <w:separator/>
      </w:r>
    </w:p>
  </w:footnote>
  <w:footnote w:type="continuationSeparator" w:id="0">
    <w:p w:rsidR="005B448B" w:rsidRDefault="005B448B" w:rsidP="00D11A73">
      <w:pPr>
        <w:spacing w:before="0" w:line="240" w:lineRule="auto"/>
      </w:pPr>
      <w:r>
        <w:continuationSeparator/>
      </w:r>
    </w:p>
  </w:footnote>
  <w:footnote w:id="1">
    <w:p w:rsidR="007546F5" w:rsidRPr="00507A5D" w:rsidRDefault="007546F5" w:rsidP="00713F4C">
      <w:pPr>
        <w:pStyle w:val="a4"/>
        <w:ind w:left="0" w:right="-2"/>
        <w:rPr>
          <w:lang w:val="ru-RU"/>
        </w:rPr>
      </w:pPr>
      <w:r>
        <w:rPr>
          <w:rStyle w:val="a6"/>
        </w:rPr>
        <w:footnoteRef/>
      </w:r>
      <w:r w:rsidRPr="00507A5D">
        <w:rPr>
          <w:lang w:val="ru-RU"/>
        </w:rPr>
        <w:t xml:space="preserve"> </w:t>
      </w:r>
      <w:r w:rsidRPr="00A24DD1">
        <w:rPr>
          <w:rFonts w:ascii="Garamond" w:hAnsi="Garamond"/>
          <w:i/>
          <w:sz w:val="24"/>
          <w:szCs w:val="24"/>
          <w:lang w:val="ru-RU"/>
        </w:rPr>
        <w:t xml:space="preserve">Центральный выставочный зал </w:t>
      </w:r>
      <w:r w:rsidR="00713F4C">
        <w:rPr>
          <w:rFonts w:ascii="Garamond" w:hAnsi="Garamond"/>
          <w:i/>
          <w:sz w:val="24"/>
          <w:szCs w:val="24"/>
          <w:lang w:val="ru-RU"/>
        </w:rPr>
        <w:t>"</w:t>
      </w:r>
      <w:r w:rsidRPr="00A24DD1">
        <w:rPr>
          <w:rFonts w:ascii="Garamond" w:hAnsi="Garamond"/>
          <w:i/>
          <w:sz w:val="24"/>
          <w:szCs w:val="24"/>
          <w:lang w:val="ru-RU"/>
        </w:rPr>
        <w:t>Манеж</w:t>
      </w:r>
      <w:r w:rsidR="00713F4C">
        <w:rPr>
          <w:rFonts w:ascii="Garamond" w:hAnsi="Garamond"/>
          <w:i/>
          <w:sz w:val="24"/>
          <w:szCs w:val="24"/>
          <w:lang w:val="ru-RU"/>
        </w:rPr>
        <w:t>"</w:t>
      </w:r>
      <w:r w:rsidRPr="00A24DD1">
        <w:rPr>
          <w:rFonts w:ascii="Garamond" w:hAnsi="Garamond"/>
          <w:i/>
          <w:sz w:val="24"/>
          <w:szCs w:val="24"/>
          <w:lang w:val="ru-RU"/>
        </w:rPr>
        <w:t xml:space="preserve"> оборудован детской комнатой </w:t>
      </w:r>
      <w:r w:rsidR="00713F4C">
        <w:rPr>
          <w:rFonts w:ascii="Garamond" w:hAnsi="Garamond"/>
          <w:i/>
          <w:sz w:val="24"/>
          <w:szCs w:val="24"/>
          <w:lang w:val="ru-RU"/>
        </w:rPr>
        <w:t>"</w:t>
      </w:r>
      <w:r w:rsidRPr="00A24DD1">
        <w:rPr>
          <w:rFonts w:ascii="Garamond" w:hAnsi="Garamond"/>
          <w:i/>
          <w:sz w:val="24"/>
          <w:szCs w:val="24"/>
          <w:lang w:val="ru-RU"/>
        </w:rPr>
        <w:t>Детский Манеж</w:t>
      </w:r>
      <w:r w:rsidR="00713F4C">
        <w:rPr>
          <w:rFonts w:ascii="Garamond" w:hAnsi="Garamond"/>
          <w:i/>
          <w:sz w:val="24"/>
          <w:szCs w:val="24"/>
          <w:lang w:val="ru-RU"/>
        </w:rPr>
        <w:t>"</w:t>
      </w:r>
      <w:r w:rsidRPr="00A24DD1">
        <w:rPr>
          <w:rFonts w:ascii="Garamond" w:hAnsi="Garamond"/>
          <w:i/>
          <w:sz w:val="24"/>
          <w:szCs w:val="24"/>
          <w:lang w:val="ru-RU"/>
        </w:rPr>
        <w:t xml:space="preserve">. Информация </w:t>
      </w:r>
      <w:r w:rsidR="00713F4C">
        <w:rPr>
          <w:rFonts w:ascii="Garamond" w:hAnsi="Garamond"/>
          <w:i/>
          <w:sz w:val="24"/>
          <w:szCs w:val="24"/>
          <w:lang w:val="ru-RU"/>
        </w:rPr>
        <w:t xml:space="preserve">            </w:t>
      </w:r>
      <w:r w:rsidRPr="00A24DD1">
        <w:rPr>
          <w:rFonts w:ascii="Garamond" w:hAnsi="Garamond"/>
          <w:i/>
          <w:sz w:val="24"/>
          <w:szCs w:val="24"/>
          <w:lang w:val="ru-RU"/>
        </w:rPr>
        <w:t xml:space="preserve">о правилах пребывания </w:t>
      </w:r>
      <w:r w:rsidR="00713F4C">
        <w:rPr>
          <w:rFonts w:ascii="Garamond" w:hAnsi="Garamond"/>
          <w:i/>
          <w:sz w:val="24"/>
          <w:szCs w:val="24"/>
          <w:lang w:val="ru-RU"/>
        </w:rPr>
        <w:t>детей в детской игровой комнате</w:t>
      </w:r>
      <w:r w:rsidRPr="00A24DD1">
        <w:rPr>
          <w:rFonts w:ascii="Garamond" w:hAnsi="Garamond"/>
          <w:i/>
          <w:sz w:val="24"/>
          <w:szCs w:val="24"/>
          <w:lang w:val="ru-RU"/>
        </w:rPr>
        <w:t xml:space="preserve"> р</w:t>
      </w:r>
      <w:r w:rsidR="00713F4C">
        <w:rPr>
          <w:rFonts w:ascii="Garamond" w:hAnsi="Garamond"/>
          <w:i/>
          <w:sz w:val="24"/>
          <w:szCs w:val="24"/>
          <w:lang w:val="ru-RU"/>
        </w:rPr>
        <w:t xml:space="preserve">азмещается </w:t>
      </w:r>
      <w:r>
        <w:rPr>
          <w:rFonts w:ascii="Garamond" w:hAnsi="Garamond"/>
          <w:i/>
          <w:sz w:val="24"/>
          <w:szCs w:val="24"/>
          <w:lang w:val="ru-RU"/>
        </w:rPr>
        <w:t>на информационных сайтах и перед входом в детскую комнату.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7475"/>
      <w:docPartObj>
        <w:docPartGallery w:val="Page Numbers (Top of Page)"/>
        <w:docPartUnique/>
      </w:docPartObj>
    </w:sdtPr>
    <w:sdtEndPr/>
    <w:sdtContent>
      <w:p w:rsidR="00112404" w:rsidRDefault="00112404" w:rsidP="00380DE5">
        <w:pPr>
          <w:pStyle w:val="ab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33" w:rsidRPr="000E2B33">
          <w:rPr>
            <w:noProof/>
            <w:lang w:val="ru-RU"/>
          </w:rPr>
          <w:t>2</w:t>
        </w:r>
        <w:r>
          <w:fldChar w:fldCharType="end"/>
        </w:r>
      </w:p>
    </w:sdtContent>
  </w:sdt>
  <w:p w:rsidR="00112404" w:rsidRDefault="001124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3"/>
    <w:rsid w:val="00003ECD"/>
    <w:rsid w:val="000070EE"/>
    <w:rsid w:val="000240F6"/>
    <w:rsid w:val="00041C2B"/>
    <w:rsid w:val="00043B22"/>
    <w:rsid w:val="00044019"/>
    <w:rsid w:val="00050EDC"/>
    <w:rsid w:val="00051D77"/>
    <w:rsid w:val="00052E82"/>
    <w:rsid w:val="00064383"/>
    <w:rsid w:val="00066E15"/>
    <w:rsid w:val="00067E60"/>
    <w:rsid w:val="000818A0"/>
    <w:rsid w:val="0008772E"/>
    <w:rsid w:val="00093002"/>
    <w:rsid w:val="000967CE"/>
    <w:rsid w:val="000A4512"/>
    <w:rsid w:val="000B7581"/>
    <w:rsid w:val="000C3B98"/>
    <w:rsid w:val="000D0D9F"/>
    <w:rsid w:val="000D185B"/>
    <w:rsid w:val="000D364D"/>
    <w:rsid w:val="000D62B1"/>
    <w:rsid w:val="000D7F11"/>
    <w:rsid w:val="000E0DD9"/>
    <w:rsid w:val="000E2B33"/>
    <w:rsid w:val="000E3C13"/>
    <w:rsid w:val="000F088E"/>
    <w:rsid w:val="000F3F38"/>
    <w:rsid w:val="000F7928"/>
    <w:rsid w:val="00104D74"/>
    <w:rsid w:val="00112404"/>
    <w:rsid w:val="00113297"/>
    <w:rsid w:val="00113E9A"/>
    <w:rsid w:val="00115730"/>
    <w:rsid w:val="0011600D"/>
    <w:rsid w:val="00124903"/>
    <w:rsid w:val="001270D7"/>
    <w:rsid w:val="001275EB"/>
    <w:rsid w:val="001352EE"/>
    <w:rsid w:val="00146AB2"/>
    <w:rsid w:val="001558D0"/>
    <w:rsid w:val="00155B10"/>
    <w:rsid w:val="00163FE6"/>
    <w:rsid w:val="00164683"/>
    <w:rsid w:val="00181A1D"/>
    <w:rsid w:val="00182301"/>
    <w:rsid w:val="00182D3C"/>
    <w:rsid w:val="00183F78"/>
    <w:rsid w:val="00185A1F"/>
    <w:rsid w:val="00185FE2"/>
    <w:rsid w:val="00192CDC"/>
    <w:rsid w:val="001A10B7"/>
    <w:rsid w:val="001A5692"/>
    <w:rsid w:val="001B1DB2"/>
    <w:rsid w:val="001B7BA4"/>
    <w:rsid w:val="001C3622"/>
    <w:rsid w:val="001C4FE6"/>
    <w:rsid w:val="001F33BB"/>
    <w:rsid w:val="001F6654"/>
    <w:rsid w:val="00200C7C"/>
    <w:rsid w:val="00207AAF"/>
    <w:rsid w:val="00212C2E"/>
    <w:rsid w:val="002156FF"/>
    <w:rsid w:val="00216DAC"/>
    <w:rsid w:val="00235B6D"/>
    <w:rsid w:val="002371AE"/>
    <w:rsid w:val="00240330"/>
    <w:rsid w:val="002437BB"/>
    <w:rsid w:val="00252EEF"/>
    <w:rsid w:val="00256D6D"/>
    <w:rsid w:val="00262FC5"/>
    <w:rsid w:val="00267B6D"/>
    <w:rsid w:val="00270A1F"/>
    <w:rsid w:val="0027283A"/>
    <w:rsid w:val="00280385"/>
    <w:rsid w:val="00281B2E"/>
    <w:rsid w:val="00283A39"/>
    <w:rsid w:val="00287914"/>
    <w:rsid w:val="00292FF9"/>
    <w:rsid w:val="00294C0F"/>
    <w:rsid w:val="002B0633"/>
    <w:rsid w:val="002B2BCE"/>
    <w:rsid w:val="002B2FAA"/>
    <w:rsid w:val="002B740A"/>
    <w:rsid w:val="002C0A77"/>
    <w:rsid w:val="002D0937"/>
    <w:rsid w:val="002D5568"/>
    <w:rsid w:val="002D5B70"/>
    <w:rsid w:val="002E2049"/>
    <w:rsid w:val="002E5532"/>
    <w:rsid w:val="002F2D8D"/>
    <w:rsid w:val="00305F04"/>
    <w:rsid w:val="00310125"/>
    <w:rsid w:val="00315A8E"/>
    <w:rsid w:val="00316783"/>
    <w:rsid w:val="00330302"/>
    <w:rsid w:val="00331839"/>
    <w:rsid w:val="00335317"/>
    <w:rsid w:val="00342AA6"/>
    <w:rsid w:val="00352B48"/>
    <w:rsid w:val="00354CC1"/>
    <w:rsid w:val="003574ED"/>
    <w:rsid w:val="00361283"/>
    <w:rsid w:val="00362BEA"/>
    <w:rsid w:val="00380DE5"/>
    <w:rsid w:val="00383019"/>
    <w:rsid w:val="00393F62"/>
    <w:rsid w:val="003A0A24"/>
    <w:rsid w:val="003A38CC"/>
    <w:rsid w:val="003A3E01"/>
    <w:rsid w:val="003A4F5E"/>
    <w:rsid w:val="003B4AC4"/>
    <w:rsid w:val="003B6269"/>
    <w:rsid w:val="003B6B6E"/>
    <w:rsid w:val="003C3404"/>
    <w:rsid w:val="003C4470"/>
    <w:rsid w:val="003D248F"/>
    <w:rsid w:val="003D32A9"/>
    <w:rsid w:val="003E1856"/>
    <w:rsid w:val="003F1261"/>
    <w:rsid w:val="003F1A72"/>
    <w:rsid w:val="003F4851"/>
    <w:rsid w:val="003F4FAE"/>
    <w:rsid w:val="00401A39"/>
    <w:rsid w:val="00403A7A"/>
    <w:rsid w:val="00406913"/>
    <w:rsid w:val="00423AE8"/>
    <w:rsid w:val="00427066"/>
    <w:rsid w:val="00434980"/>
    <w:rsid w:val="00435F3F"/>
    <w:rsid w:val="00444FF1"/>
    <w:rsid w:val="004554F7"/>
    <w:rsid w:val="00457A2C"/>
    <w:rsid w:val="00463AC6"/>
    <w:rsid w:val="00485052"/>
    <w:rsid w:val="00485FEB"/>
    <w:rsid w:val="004A0A8D"/>
    <w:rsid w:val="004A0AA6"/>
    <w:rsid w:val="004A13B5"/>
    <w:rsid w:val="004A3117"/>
    <w:rsid w:val="004B293E"/>
    <w:rsid w:val="004C1FC5"/>
    <w:rsid w:val="004C3CDB"/>
    <w:rsid w:val="004C4BCB"/>
    <w:rsid w:val="004C7D9D"/>
    <w:rsid w:val="004D2181"/>
    <w:rsid w:val="004D289D"/>
    <w:rsid w:val="004D5C0E"/>
    <w:rsid w:val="004E480F"/>
    <w:rsid w:val="004F748B"/>
    <w:rsid w:val="00502D51"/>
    <w:rsid w:val="0050312B"/>
    <w:rsid w:val="00514C7A"/>
    <w:rsid w:val="00541D18"/>
    <w:rsid w:val="00554003"/>
    <w:rsid w:val="00561A98"/>
    <w:rsid w:val="005644D5"/>
    <w:rsid w:val="00567D0F"/>
    <w:rsid w:val="00575410"/>
    <w:rsid w:val="005802C8"/>
    <w:rsid w:val="00583073"/>
    <w:rsid w:val="00591156"/>
    <w:rsid w:val="005A3211"/>
    <w:rsid w:val="005A5884"/>
    <w:rsid w:val="005B448B"/>
    <w:rsid w:val="005B7023"/>
    <w:rsid w:val="005C1A8F"/>
    <w:rsid w:val="005C383F"/>
    <w:rsid w:val="005C44E6"/>
    <w:rsid w:val="005C58B7"/>
    <w:rsid w:val="005D202F"/>
    <w:rsid w:val="005E3224"/>
    <w:rsid w:val="005F0027"/>
    <w:rsid w:val="005F68D9"/>
    <w:rsid w:val="00603BD3"/>
    <w:rsid w:val="006151A2"/>
    <w:rsid w:val="00616EF3"/>
    <w:rsid w:val="00623620"/>
    <w:rsid w:val="00630711"/>
    <w:rsid w:val="00630B78"/>
    <w:rsid w:val="00645FBD"/>
    <w:rsid w:val="006462F8"/>
    <w:rsid w:val="006528A2"/>
    <w:rsid w:val="00670423"/>
    <w:rsid w:val="00670CEE"/>
    <w:rsid w:val="00671EA0"/>
    <w:rsid w:val="0068457E"/>
    <w:rsid w:val="006858F4"/>
    <w:rsid w:val="006902FE"/>
    <w:rsid w:val="006942DD"/>
    <w:rsid w:val="00695795"/>
    <w:rsid w:val="006A0EF4"/>
    <w:rsid w:val="006A4779"/>
    <w:rsid w:val="006A7037"/>
    <w:rsid w:val="006B10F1"/>
    <w:rsid w:val="006B2010"/>
    <w:rsid w:val="006C7CFB"/>
    <w:rsid w:val="006D7958"/>
    <w:rsid w:val="006E3552"/>
    <w:rsid w:val="006E684A"/>
    <w:rsid w:val="006E6A7A"/>
    <w:rsid w:val="006F087B"/>
    <w:rsid w:val="0070242D"/>
    <w:rsid w:val="0070687C"/>
    <w:rsid w:val="007103CA"/>
    <w:rsid w:val="00713F4C"/>
    <w:rsid w:val="00714B05"/>
    <w:rsid w:val="00716701"/>
    <w:rsid w:val="0072542F"/>
    <w:rsid w:val="00725D6F"/>
    <w:rsid w:val="00727A6E"/>
    <w:rsid w:val="00727B31"/>
    <w:rsid w:val="007300CC"/>
    <w:rsid w:val="00730DB9"/>
    <w:rsid w:val="00731B8A"/>
    <w:rsid w:val="00731E9D"/>
    <w:rsid w:val="00741DB5"/>
    <w:rsid w:val="00742595"/>
    <w:rsid w:val="00742E30"/>
    <w:rsid w:val="00744B94"/>
    <w:rsid w:val="00744D28"/>
    <w:rsid w:val="007546F5"/>
    <w:rsid w:val="00765498"/>
    <w:rsid w:val="00767123"/>
    <w:rsid w:val="00775D9B"/>
    <w:rsid w:val="007824BD"/>
    <w:rsid w:val="0079401E"/>
    <w:rsid w:val="00796AFB"/>
    <w:rsid w:val="007A4D74"/>
    <w:rsid w:val="007B3068"/>
    <w:rsid w:val="007B432A"/>
    <w:rsid w:val="007B67D6"/>
    <w:rsid w:val="007C6AEC"/>
    <w:rsid w:val="007D702A"/>
    <w:rsid w:val="007D707A"/>
    <w:rsid w:val="007D76EE"/>
    <w:rsid w:val="007F44DB"/>
    <w:rsid w:val="00802045"/>
    <w:rsid w:val="00822BFB"/>
    <w:rsid w:val="008345E1"/>
    <w:rsid w:val="0085707A"/>
    <w:rsid w:val="008722B0"/>
    <w:rsid w:val="0087429C"/>
    <w:rsid w:val="008758AC"/>
    <w:rsid w:val="00876D76"/>
    <w:rsid w:val="008777B0"/>
    <w:rsid w:val="00882CFD"/>
    <w:rsid w:val="00883848"/>
    <w:rsid w:val="008848E5"/>
    <w:rsid w:val="00886A34"/>
    <w:rsid w:val="008954AD"/>
    <w:rsid w:val="00897CDE"/>
    <w:rsid w:val="008A14C2"/>
    <w:rsid w:val="008A3643"/>
    <w:rsid w:val="008B0B2C"/>
    <w:rsid w:val="008B2E8E"/>
    <w:rsid w:val="008B3A7E"/>
    <w:rsid w:val="008B7DC7"/>
    <w:rsid w:val="008B7ED5"/>
    <w:rsid w:val="008C6D8C"/>
    <w:rsid w:val="008D1DB0"/>
    <w:rsid w:val="008D58BA"/>
    <w:rsid w:val="008D595A"/>
    <w:rsid w:val="008E1809"/>
    <w:rsid w:val="008E53E9"/>
    <w:rsid w:val="008E7B51"/>
    <w:rsid w:val="008F1507"/>
    <w:rsid w:val="008F1AB5"/>
    <w:rsid w:val="008F2482"/>
    <w:rsid w:val="009016BD"/>
    <w:rsid w:val="00902FEF"/>
    <w:rsid w:val="009045D5"/>
    <w:rsid w:val="00905AFA"/>
    <w:rsid w:val="00907FF1"/>
    <w:rsid w:val="009115AA"/>
    <w:rsid w:val="00913F8E"/>
    <w:rsid w:val="00915E75"/>
    <w:rsid w:val="0092551E"/>
    <w:rsid w:val="0094050B"/>
    <w:rsid w:val="00944214"/>
    <w:rsid w:val="009536D7"/>
    <w:rsid w:val="00955831"/>
    <w:rsid w:val="00955B7F"/>
    <w:rsid w:val="009635AD"/>
    <w:rsid w:val="009651B9"/>
    <w:rsid w:val="00970CBE"/>
    <w:rsid w:val="00974A60"/>
    <w:rsid w:val="0098239B"/>
    <w:rsid w:val="0099269E"/>
    <w:rsid w:val="00996597"/>
    <w:rsid w:val="00996C3E"/>
    <w:rsid w:val="009A1C47"/>
    <w:rsid w:val="009A2DF3"/>
    <w:rsid w:val="009B3C55"/>
    <w:rsid w:val="009B5294"/>
    <w:rsid w:val="009C1B55"/>
    <w:rsid w:val="009C2674"/>
    <w:rsid w:val="009C3DCE"/>
    <w:rsid w:val="009C66A3"/>
    <w:rsid w:val="009D13E0"/>
    <w:rsid w:val="009D6EEB"/>
    <w:rsid w:val="009D76B5"/>
    <w:rsid w:val="009D7E0E"/>
    <w:rsid w:val="00A06695"/>
    <w:rsid w:val="00A066B6"/>
    <w:rsid w:val="00A2007B"/>
    <w:rsid w:val="00A20653"/>
    <w:rsid w:val="00A2661D"/>
    <w:rsid w:val="00A32D99"/>
    <w:rsid w:val="00A36A8C"/>
    <w:rsid w:val="00A62A00"/>
    <w:rsid w:val="00A66264"/>
    <w:rsid w:val="00A7436E"/>
    <w:rsid w:val="00A75F46"/>
    <w:rsid w:val="00A76FF8"/>
    <w:rsid w:val="00A9035A"/>
    <w:rsid w:val="00A910E3"/>
    <w:rsid w:val="00A96C17"/>
    <w:rsid w:val="00AA25CA"/>
    <w:rsid w:val="00AA422C"/>
    <w:rsid w:val="00AA5FC0"/>
    <w:rsid w:val="00AB157A"/>
    <w:rsid w:val="00AC1CA7"/>
    <w:rsid w:val="00AC4D28"/>
    <w:rsid w:val="00AC7195"/>
    <w:rsid w:val="00AD1B93"/>
    <w:rsid w:val="00AD5C3E"/>
    <w:rsid w:val="00AE1F70"/>
    <w:rsid w:val="00AE48D3"/>
    <w:rsid w:val="00AE663D"/>
    <w:rsid w:val="00AF1C20"/>
    <w:rsid w:val="00AF4EF0"/>
    <w:rsid w:val="00B046B4"/>
    <w:rsid w:val="00B046DC"/>
    <w:rsid w:val="00B17685"/>
    <w:rsid w:val="00B24042"/>
    <w:rsid w:val="00B25F8E"/>
    <w:rsid w:val="00B268EB"/>
    <w:rsid w:val="00B378CA"/>
    <w:rsid w:val="00B46709"/>
    <w:rsid w:val="00B53E4D"/>
    <w:rsid w:val="00B56E8E"/>
    <w:rsid w:val="00B63C89"/>
    <w:rsid w:val="00B63DE1"/>
    <w:rsid w:val="00B7037C"/>
    <w:rsid w:val="00B8302A"/>
    <w:rsid w:val="00B93CF7"/>
    <w:rsid w:val="00BA6F0B"/>
    <w:rsid w:val="00BB0C31"/>
    <w:rsid w:val="00BC0753"/>
    <w:rsid w:val="00BD6113"/>
    <w:rsid w:val="00BE2F7D"/>
    <w:rsid w:val="00BE70A4"/>
    <w:rsid w:val="00BF0181"/>
    <w:rsid w:val="00BF430D"/>
    <w:rsid w:val="00C00907"/>
    <w:rsid w:val="00C01C5D"/>
    <w:rsid w:val="00C05B28"/>
    <w:rsid w:val="00C207D5"/>
    <w:rsid w:val="00C2314C"/>
    <w:rsid w:val="00C24C0E"/>
    <w:rsid w:val="00C318F7"/>
    <w:rsid w:val="00C34F5B"/>
    <w:rsid w:val="00C41727"/>
    <w:rsid w:val="00C4629E"/>
    <w:rsid w:val="00C54205"/>
    <w:rsid w:val="00C56B08"/>
    <w:rsid w:val="00C60D0D"/>
    <w:rsid w:val="00C77715"/>
    <w:rsid w:val="00C77FFE"/>
    <w:rsid w:val="00C84DE6"/>
    <w:rsid w:val="00C87A77"/>
    <w:rsid w:val="00C92EC7"/>
    <w:rsid w:val="00C94596"/>
    <w:rsid w:val="00C95769"/>
    <w:rsid w:val="00C97EB8"/>
    <w:rsid w:val="00CA4D6C"/>
    <w:rsid w:val="00CB4065"/>
    <w:rsid w:val="00CC4A8B"/>
    <w:rsid w:val="00CC7017"/>
    <w:rsid w:val="00CE0148"/>
    <w:rsid w:val="00CE5C43"/>
    <w:rsid w:val="00CE754F"/>
    <w:rsid w:val="00CF7BA7"/>
    <w:rsid w:val="00D064B6"/>
    <w:rsid w:val="00D11A73"/>
    <w:rsid w:val="00D139AA"/>
    <w:rsid w:val="00D307E5"/>
    <w:rsid w:val="00D3728A"/>
    <w:rsid w:val="00D40269"/>
    <w:rsid w:val="00D439D1"/>
    <w:rsid w:val="00D4566C"/>
    <w:rsid w:val="00D476DA"/>
    <w:rsid w:val="00D61F0B"/>
    <w:rsid w:val="00D75604"/>
    <w:rsid w:val="00D76E90"/>
    <w:rsid w:val="00D8391F"/>
    <w:rsid w:val="00D84374"/>
    <w:rsid w:val="00D84EDB"/>
    <w:rsid w:val="00DA1883"/>
    <w:rsid w:val="00DA4293"/>
    <w:rsid w:val="00DA4744"/>
    <w:rsid w:val="00DA56FD"/>
    <w:rsid w:val="00DB4EE6"/>
    <w:rsid w:val="00DB6A46"/>
    <w:rsid w:val="00DC654B"/>
    <w:rsid w:val="00DD2218"/>
    <w:rsid w:val="00DD4EC5"/>
    <w:rsid w:val="00DE42E1"/>
    <w:rsid w:val="00DF6D0A"/>
    <w:rsid w:val="00E075E7"/>
    <w:rsid w:val="00E13D38"/>
    <w:rsid w:val="00E148B2"/>
    <w:rsid w:val="00E16227"/>
    <w:rsid w:val="00E172BF"/>
    <w:rsid w:val="00E20939"/>
    <w:rsid w:val="00E331FC"/>
    <w:rsid w:val="00E36600"/>
    <w:rsid w:val="00E5206C"/>
    <w:rsid w:val="00E54F69"/>
    <w:rsid w:val="00E57A81"/>
    <w:rsid w:val="00E829D3"/>
    <w:rsid w:val="00E8634D"/>
    <w:rsid w:val="00E91EF7"/>
    <w:rsid w:val="00EA0CD1"/>
    <w:rsid w:val="00EA4B63"/>
    <w:rsid w:val="00EB17C5"/>
    <w:rsid w:val="00EB280E"/>
    <w:rsid w:val="00EB74DC"/>
    <w:rsid w:val="00EB7512"/>
    <w:rsid w:val="00EC08D6"/>
    <w:rsid w:val="00ED00D7"/>
    <w:rsid w:val="00EE762C"/>
    <w:rsid w:val="00EF64A5"/>
    <w:rsid w:val="00F02626"/>
    <w:rsid w:val="00F165BE"/>
    <w:rsid w:val="00F32E45"/>
    <w:rsid w:val="00F5021E"/>
    <w:rsid w:val="00F51ACA"/>
    <w:rsid w:val="00F53ED5"/>
    <w:rsid w:val="00F71873"/>
    <w:rsid w:val="00F73A7C"/>
    <w:rsid w:val="00F82FBA"/>
    <w:rsid w:val="00F87AB1"/>
    <w:rsid w:val="00F96559"/>
    <w:rsid w:val="00FB024B"/>
    <w:rsid w:val="00FB789F"/>
    <w:rsid w:val="00FC5292"/>
    <w:rsid w:val="00FC620B"/>
    <w:rsid w:val="00FD077F"/>
    <w:rsid w:val="00FD5191"/>
    <w:rsid w:val="00FD6032"/>
    <w:rsid w:val="00FE1709"/>
    <w:rsid w:val="00FE3F1B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73"/>
    <w:pPr>
      <w:widowControl w:val="0"/>
      <w:autoSpaceDE w:val="0"/>
      <w:autoSpaceDN w:val="0"/>
      <w:adjustRightInd w:val="0"/>
      <w:spacing w:before="40" w:line="300" w:lineRule="auto"/>
      <w:ind w:left="520" w:right="400" w:firstLine="0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7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11A7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D11A73"/>
    <w:pPr>
      <w:spacing w:before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1A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semiHidden/>
    <w:unhideWhenUsed/>
    <w:rsid w:val="00D11A73"/>
    <w:rPr>
      <w:vertAlign w:val="superscript"/>
    </w:rPr>
  </w:style>
  <w:style w:type="paragraph" w:customStyle="1" w:styleId="1A">
    <w:name w:val="Заголовок 1 A"/>
    <w:next w:val="a"/>
    <w:uiPriority w:val="99"/>
    <w:rsid w:val="00D11A73"/>
    <w:pPr>
      <w:keepNext/>
      <w:ind w:left="0" w:firstLine="0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E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270D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18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8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124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404"/>
    <w:rPr>
      <w:rFonts w:ascii="Times New Roman" w:eastAsia="Times New Roman" w:hAnsi="Times New Roman" w:cs="Times New Roman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124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404"/>
    <w:rPr>
      <w:rFonts w:ascii="Times New Roman" w:eastAsia="Times New Roman" w:hAnsi="Times New Rom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73"/>
    <w:pPr>
      <w:widowControl w:val="0"/>
      <w:autoSpaceDE w:val="0"/>
      <w:autoSpaceDN w:val="0"/>
      <w:adjustRightInd w:val="0"/>
      <w:spacing w:before="40" w:line="300" w:lineRule="auto"/>
      <w:ind w:left="520" w:right="400" w:firstLine="0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7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11A7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D11A73"/>
    <w:pPr>
      <w:spacing w:before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1A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semiHidden/>
    <w:unhideWhenUsed/>
    <w:rsid w:val="00D11A73"/>
    <w:rPr>
      <w:vertAlign w:val="superscript"/>
    </w:rPr>
  </w:style>
  <w:style w:type="paragraph" w:customStyle="1" w:styleId="1A">
    <w:name w:val="Заголовок 1 A"/>
    <w:next w:val="a"/>
    <w:uiPriority w:val="99"/>
    <w:rsid w:val="00D11A73"/>
    <w:pPr>
      <w:keepNext/>
      <w:ind w:left="0" w:firstLine="0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E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270D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18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8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124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404"/>
    <w:rPr>
      <w:rFonts w:ascii="Times New Roman" w:eastAsia="Times New Roman" w:hAnsi="Times New Roman" w:cs="Times New Roman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124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404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BDCC-9D3D-4CDF-862A-9157F271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4</cp:revision>
  <cp:lastPrinted>2019-08-29T16:22:00Z</cp:lastPrinted>
  <dcterms:created xsi:type="dcterms:W3CDTF">2019-09-03T15:10:00Z</dcterms:created>
  <dcterms:modified xsi:type="dcterms:W3CDTF">2021-04-15T06:31:00Z</dcterms:modified>
</cp:coreProperties>
</file>